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A3BF" w14:textId="360DBC27" w:rsidR="00621F73" w:rsidRPr="009D1DC9" w:rsidRDefault="002D7D40" w:rsidP="00266397">
      <w:pPr>
        <w:pStyle w:val="Title"/>
      </w:pPr>
      <w:r w:rsidRPr="009D1DC9">
        <w:t>Annex 6: Policy on Data Exchange</w:t>
      </w:r>
    </w:p>
    <w:p w14:paraId="021CA3C0" w14:textId="6A70B83D" w:rsidR="00C4001B" w:rsidRPr="009D1DC9" w:rsidRDefault="00C4001B" w:rsidP="00C4001B"/>
    <w:tbl>
      <w:tblPr>
        <w:tblW w:w="927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781"/>
        <w:gridCol w:w="1342"/>
        <w:gridCol w:w="2099"/>
        <w:gridCol w:w="4347"/>
      </w:tblGrid>
      <w:tr w:rsidR="00165AB9" w:rsidRPr="009D1DC9" w14:paraId="021CA3C6" w14:textId="77777777" w:rsidTr="00C9700F">
        <w:trPr>
          <w:trHeight w:hRule="exact" w:val="42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1CA3C1" w14:textId="0DD4C77A" w:rsidR="00165AB9" w:rsidRPr="009D1DC9" w:rsidRDefault="00165AB9" w:rsidP="004A495F">
            <w:pPr>
              <w:spacing w:before="71" w:after="0" w:line="240" w:lineRule="auto"/>
              <w:ind w:left="119" w:righ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1CA3C2" w14:textId="21532590" w:rsidR="00165AB9" w:rsidRPr="009D1DC9" w:rsidRDefault="00165AB9" w:rsidP="000A1191">
            <w:pPr>
              <w:spacing w:before="71" w:after="0" w:line="240" w:lineRule="auto"/>
              <w:ind w:left="134" w:righ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21CA3C3" w14:textId="4A545BD0" w:rsidR="00165AB9" w:rsidRPr="009D1DC9" w:rsidRDefault="00165AB9" w:rsidP="00165AB9">
            <w:pPr>
              <w:spacing w:before="71" w:after="0" w:line="240" w:lineRule="auto"/>
              <w:ind w:left="73" w:righ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21CA3C4" w14:textId="5EDC73D3" w:rsidR="00165AB9" w:rsidRPr="009D1DC9" w:rsidRDefault="00165AB9" w:rsidP="00A8560C">
            <w:pPr>
              <w:spacing w:before="71" w:after="0" w:line="240" w:lineRule="auto"/>
              <w:ind w:left="169" w:righ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021CA3C5" w14:textId="0CE240CB" w:rsidR="00165AB9" w:rsidRPr="009D1DC9" w:rsidRDefault="00165AB9" w:rsidP="00A72D2B">
            <w:pPr>
              <w:spacing w:before="71" w:after="0" w:line="240" w:lineRule="auto"/>
              <w:ind w:left="231" w:right="-20"/>
              <w:rPr>
                <w:rFonts w:ascii="Arial" w:eastAsia="Arial" w:hAnsi="Arial" w:cs="Arial"/>
                <w:b/>
              </w:rPr>
            </w:pPr>
          </w:p>
        </w:tc>
      </w:tr>
      <w:tr w:rsidR="00A8560C" w:rsidRPr="009D1DC9" w14:paraId="021CA3CC" w14:textId="77777777" w:rsidTr="00C9700F">
        <w:trPr>
          <w:trHeight w:hRule="exact" w:val="42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1CA3C7" w14:textId="349699AD" w:rsidR="00A8560C" w:rsidRPr="009D1DC9" w:rsidRDefault="00A8560C" w:rsidP="004A495F">
            <w:pPr>
              <w:spacing w:before="71" w:after="0" w:line="240" w:lineRule="auto"/>
              <w:ind w:left="119" w:righ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1CA3C8" w14:textId="02BD55F0" w:rsidR="00A8560C" w:rsidRPr="009D1DC9" w:rsidRDefault="00A8560C" w:rsidP="00F73818">
            <w:pPr>
              <w:spacing w:before="71" w:after="0" w:line="240" w:lineRule="auto"/>
              <w:ind w:left="134" w:right="-2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21CA3C9" w14:textId="189E0F4A" w:rsidR="00A8560C" w:rsidRPr="009D1DC9" w:rsidRDefault="00A8560C" w:rsidP="00552B72">
            <w:pPr>
              <w:spacing w:before="71" w:after="0" w:line="240" w:lineRule="auto"/>
              <w:ind w:left="73" w:righ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21CA3CA" w14:textId="7CE5D80B" w:rsidR="00A8560C" w:rsidRPr="009D1DC9" w:rsidRDefault="00A8560C" w:rsidP="004A495F">
            <w:pPr>
              <w:spacing w:before="71" w:after="0" w:line="240" w:lineRule="auto"/>
              <w:ind w:left="169" w:righ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021CA3CB" w14:textId="36F555B5" w:rsidR="00A8560C" w:rsidRPr="009D1DC9" w:rsidRDefault="00A8560C" w:rsidP="0052010C">
            <w:pPr>
              <w:spacing w:before="71" w:after="0" w:line="240" w:lineRule="auto"/>
              <w:ind w:left="231" w:right="-20"/>
              <w:rPr>
                <w:rFonts w:ascii="Arial" w:eastAsia="Arial" w:hAnsi="Arial" w:cs="Arial"/>
                <w:b/>
              </w:rPr>
            </w:pPr>
          </w:p>
        </w:tc>
      </w:tr>
      <w:tr w:rsidR="00A8560C" w:rsidRPr="009D1DC9" w14:paraId="021CA3D2" w14:textId="77777777" w:rsidTr="00C9700F">
        <w:trPr>
          <w:trHeight w:hRule="exact" w:val="42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1CA3CD" w14:textId="0A0F2738" w:rsidR="00A8560C" w:rsidRPr="009D1DC9" w:rsidRDefault="00A8560C" w:rsidP="00C9700F">
            <w:pPr>
              <w:spacing w:before="71" w:after="0" w:line="240" w:lineRule="auto"/>
              <w:ind w:left="119" w:right="-20"/>
              <w:rPr>
                <w:rFonts w:ascii="Arial" w:eastAsia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1CA3CE" w14:textId="719C08EC" w:rsidR="00A8560C" w:rsidRPr="009D1DC9" w:rsidRDefault="00A8560C" w:rsidP="00C9700F">
            <w:pPr>
              <w:spacing w:before="71" w:after="0" w:line="240" w:lineRule="auto"/>
              <w:ind w:left="134" w:right="-20"/>
              <w:rPr>
                <w:rFonts w:ascii="Arial" w:eastAsia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21CA3CF" w14:textId="7B89D422" w:rsidR="00A8560C" w:rsidRPr="009D1DC9" w:rsidRDefault="00A8560C" w:rsidP="00C9700F">
            <w:pPr>
              <w:spacing w:before="71" w:after="0" w:line="240" w:lineRule="auto"/>
              <w:ind w:left="73" w:right="-20"/>
              <w:rPr>
                <w:rFonts w:ascii="Arial" w:eastAsia="Arial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21CA3D0" w14:textId="586A27E8" w:rsidR="00A8560C" w:rsidRPr="009D1DC9" w:rsidRDefault="00A8560C" w:rsidP="00C9700F">
            <w:pPr>
              <w:spacing w:before="71" w:after="0" w:line="240" w:lineRule="auto"/>
              <w:ind w:left="169" w:right="-20"/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021CA3D1" w14:textId="10925240" w:rsidR="00A8560C" w:rsidRPr="009D1DC9" w:rsidRDefault="00A8560C" w:rsidP="00C9700F">
            <w:pPr>
              <w:spacing w:before="71" w:after="0" w:line="240" w:lineRule="auto"/>
              <w:ind w:left="231" w:right="-20"/>
              <w:rPr>
                <w:rFonts w:ascii="Arial" w:eastAsia="Arial" w:hAnsi="Arial" w:cs="Arial"/>
              </w:rPr>
            </w:pPr>
          </w:p>
        </w:tc>
      </w:tr>
      <w:tr w:rsidR="00A8560C" w:rsidRPr="009D1DC9" w14:paraId="021CA3D8" w14:textId="77777777" w:rsidTr="00C9700F">
        <w:trPr>
          <w:trHeight w:hRule="exact" w:val="42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1CA3D3" w14:textId="74481C38" w:rsidR="00A8560C" w:rsidRPr="009D1DC9" w:rsidRDefault="00A8560C" w:rsidP="00C9700F">
            <w:pPr>
              <w:spacing w:before="71" w:after="0" w:line="240" w:lineRule="auto"/>
              <w:ind w:left="119" w:right="-20"/>
              <w:rPr>
                <w:rFonts w:ascii="Arial" w:eastAsia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1CA3D4" w14:textId="17A3718E" w:rsidR="00A8560C" w:rsidRPr="009D1DC9" w:rsidRDefault="00A8560C" w:rsidP="00C9700F">
            <w:pPr>
              <w:spacing w:before="71" w:after="0" w:line="240" w:lineRule="auto"/>
              <w:ind w:left="134" w:right="-20"/>
              <w:rPr>
                <w:rFonts w:ascii="Arial" w:eastAsia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21CA3D5" w14:textId="01FB100D" w:rsidR="00A8560C" w:rsidRPr="009D1DC9" w:rsidRDefault="00A8560C" w:rsidP="00C9700F">
            <w:pPr>
              <w:spacing w:before="71" w:after="0" w:line="240" w:lineRule="auto"/>
              <w:ind w:left="73" w:right="-20"/>
              <w:rPr>
                <w:rFonts w:ascii="Arial" w:eastAsia="Arial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21CA3D6" w14:textId="43C1EF03" w:rsidR="00A8560C" w:rsidRPr="009D1DC9" w:rsidRDefault="00A8560C" w:rsidP="00C9700F">
            <w:pPr>
              <w:spacing w:before="71" w:after="0" w:line="240" w:lineRule="auto"/>
              <w:ind w:left="169" w:right="-20"/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021CA3D7" w14:textId="02604EF6" w:rsidR="00A8560C" w:rsidRPr="009D1DC9" w:rsidRDefault="00A8560C" w:rsidP="00C9700F">
            <w:pPr>
              <w:spacing w:before="71" w:after="0" w:line="240" w:lineRule="auto"/>
              <w:ind w:left="231" w:right="-20"/>
              <w:rPr>
                <w:rFonts w:ascii="Arial" w:eastAsia="Arial" w:hAnsi="Arial" w:cs="Arial"/>
              </w:rPr>
            </w:pPr>
          </w:p>
        </w:tc>
      </w:tr>
      <w:tr w:rsidR="00A8560C" w:rsidRPr="009D1DC9" w14:paraId="021CA3DE" w14:textId="77777777" w:rsidTr="00C9700F">
        <w:trPr>
          <w:trHeight w:hRule="exact" w:val="42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1CA3D9" w14:textId="01C6606A" w:rsidR="00A8560C" w:rsidRPr="009D1DC9" w:rsidRDefault="00A8560C" w:rsidP="00C9700F">
            <w:pPr>
              <w:spacing w:before="71" w:after="0" w:line="240" w:lineRule="auto"/>
              <w:ind w:left="119" w:right="-20"/>
              <w:rPr>
                <w:rFonts w:ascii="Arial" w:eastAsia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1CA3DA" w14:textId="5C74A40D" w:rsidR="00A8560C" w:rsidRPr="009D1DC9" w:rsidRDefault="00A8560C" w:rsidP="00C9700F">
            <w:pPr>
              <w:spacing w:before="71" w:after="0" w:line="240" w:lineRule="auto"/>
              <w:ind w:left="134" w:right="-20"/>
              <w:rPr>
                <w:rFonts w:ascii="Arial" w:eastAsia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21CA3DB" w14:textId="7CB8E6A1" w:rsidR="00A8560C" w:rsidRPr="009D1DC9" w:rsidRDefault="00A8560C" w:rsidP="00C9700F">
            <w:pPr>
              <w:spacing w:before="71" w:after="0" w:line="240" w:lineRule="auto"/>
              <w:ind w:left="73" w:right="-20"/>
              <w:rPr>
                <w:rFonts w:ascii="Arial" w:eastAsia="Arial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21CA3DC" w14:textId="07B66E7A" w:rsidR="00A8560C" w:rsidRPr="009D1DC9" w:rsidRDefault="00A8560C" w:rsidP="00C9700F">
            <w:pPr>
              <w:spacing w:before="71" w:after="0" w:line="240" w:lineRule="auto"/>
              <w:ind w:left="169" w:right="-20"/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021CA3DD" w14:textId="0D6F73B4" w:rsidR="00A8560C" w:rsidRPr="009D1DC9" w:rsidRDefault="00A8560C" w:rsidP="00C9700F">
            <w:pPr>
              <w:spacing w:before="71" w:after="0" w:line="240" w:lineRule="auto"/>
              <w:ind w:left="231" w:right="-20"/>
              <w:rPr>
                <w:rFonts w:ascii="Arial" w:eastAsia="Arial" w:hAnsi="Arial" w:cs="Arial"/>
              </w:rPr>
            </w:pPr>
          </w:p>
        </w:tc>
      </w:tr>
      <w:tr w:rsidR="00A8560C" w:rsidRPr="009D1DC9" w14:paraId="021CA3E4" w14:textId="77777777" w:rsidTr="00C9700F">
        <w:trPr>
          <w:trHeight w:hRule="exact" w:val="42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1CA3DF" w14:textId="107190F1" w:rsidR="00A8560C" w:rsidRPr="009D1DC9" w:rsidRDefault="00A8560C" w:rsidP="00C9700F">
            <w:pPr>
              <w:spacing w:before="71" w:after="0" w:line="240" w:lineRule="auto"/>
              <w:ind w:left="119" w:right="-20"/>
              <w:rPr>
                <w:rFonts w:ascii="Arial" w:eastAsia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1CA3E0" w14:textId="3453DDD2" w:rsidR="00A8560C" w:rsidRPr="009D1DC9" w:rsidRDefault="00A8560C" w:rsidP="00C9700F">
            <w:pPr>
              <w:spacing w:before="71" w:after="0" w:line="240" w:lineRule="auto"/>
              <w:ind w:left="134" w:right="-20"/>
              <w:rPr>
                <w:rFonts w:ascii="Arial" w:eastAsia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21CA3E1" w14:textId="2A951503" w:rsidR="00A8560C" w:rsidRPr="009D1DC9" w:rsidRDefault="00A8560C" w:rsidP="00C9700F">
            <w:pPr>
              <w:spacing w:before="71" w:after="0" w:line="240" w:lineRule="auto"/>
              <w:ind w:left="73" w:right="-20"/>
              <w:rPr>
                <w:rFonts w:ascii="Arial" w:eastAsia="Arial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21CA3E2" w14:textId="2EC3DA29" w:rsidR="00A8560C" w:rsidRPr="009D1DC9" w:rsidRDefault="00A8560C" w:rsidP="00C9700F">
            <w:pPr>
              <w:spacing w:before="71" w:after="0" w:line="240" w:lineRule="auto"/>
              <w:ind w:left="169" w:right="-20"/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021CA3E3" w14:textId="326D863F" w:rsidR="00A8560C" w:rsidRPr="009D1DC9" w:rsidRDefault="00A8560C" w:rsidP="00C9700F">
            <w:pPr>
              <w:spacing w:before="71" w:after="0" w:line="240" w:lineRule="auto"/>
              <w:ind w:left="231" w:right="-20"/>
              <w:rPr>
                <w:rFonts w:ascii="Arial" w:eastAsia="Arial" w:hAnsi="Arial" w:cs="Arial"/>
              </w:rPr>
            </w:pPr>
          </w:p>
        </w:tc>
      </w:tr>
      <w:tr w:rsidR="00A8560C" w:rsidRPr="009D1DC9" w14:paraId="021CA3EA" w14:textId="77777777" w:rsidTr="00C9700F">
        <w:trPr>
          <w:trHeight w:hRule="exact" w:val="42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1CA3E5" w14:textId="4DD88D0A" w:rsidR="00A8560C" w:rsidRPr="009D1DC9" w:rsidRDefault="00A8560C" w:rsidP="00C9700F">
            <w:pPr>
              <w:spacing w:before="71" w:after="0" w:line="240" w:lineRule="auto"/>
              <w:ind w:left="119" w:right="-20"/>
              <w:rPr>
                <w:rFonts w:ascii="Arial" w:eastAsia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1CA3E6" w14:textId="49AEB167" w:rsidR="00A8560C" w:rsidRPr="009D1DC9" w:rsidRDefault="00A8560C" w:rsidP="00C9700F">
            <w:pPr>
              <w:spacing w:before="71" w:after="0" w:line="240" w:lineRule="auto"/>
              <w:ind w:left="134" w:right="-20"/>
              <w:rPr>
                <w:rFonts w:ascii="Arial" w:eastAsia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21CA3E7" w14:textId="113F6FBF" w:rsidR="00A8560C" w:rsidRPr="009D1DC9" w:rsidRDefault="00A8560C" w:rsidP="00C9700F">
            <w:pPr>
              <w:spacing w:before="71" w:after="0" w:line="240" w:lineRule="auto"/>
              <w:ind w:left="73" w:right="-20"/>
              <w:rPr>
                <w:rFonts w:ascii="Arial" w:eastAsia="Arial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21CA3E8" w14:textId="6BC575A7" w:rsidR="00A8560C" w:rsidRPr="009D1DC9" w:rsidRDefault="00A8560C" w:rsidP="00C9700F">
            <w:pPr>
              <w:spacing w:before="71" w:after="0" w:line="240" w:lineRule="auto"/>
              <w:ind w:left="169" w:right="-20"/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021CA3E9" w14:textId="6FD2243F" w:rsidR="00A8560C" w:rsidRPr="009D1DC9" w:rsidRDefault="00A8560C" w:rsidP="00C9700F">
            <w:pPr>
              <w:spacing w:before="71" w:after="0" w:line="240" w:lineRule="auto"/>
              <w:ind w:left="232" w:right="-20"/>
              <w:rPr>
                <w:rFonts w:ascii="Arial" w:eastAsia="Arial" w:hAnsi="Arial" w:cs="Arial"/>
              </w:rPr>
            </w:pPr>
          </w:p>
        </w:tc>
      </w:tr>
      <w:tr w:rsidR="00A8560C" w:rsidRPr="009D1DC9" w14:paraId="021CA3F0" w14:textId="77777777" w:rsidTr="00C9700F">
        <w:trPr>
          <w:trHeight w:hRule="exact" w:val="420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14:paraId="021CA3EB" w14:textId="16F1629E" w:rsidR="00A8560C" w:rsidRPr="009D1DC9" w:rsidRDefault="00A8560C" w:rsidP="00C9700F">
            <w:pPr>
              <w:spacing w:before="71" w:after="0" w:line="240" w:lineRule="auto"/>
              <w:ind w:left="119" w:right="-20"/>
              <w:rPr>
                <w:rFonts w:ascii="Arial" w:eastAsia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021CA3EC" w14:textId="3C940E32" w:rsidR="00A8560C" w:rsidRPr="009D1DC9" w:rsidRDefault="00A8560C" w:rsidP="00C9700F">
            <w:pPr>
              <w:spacing w:before="71" w:after="0" w:line="240" w:lineRule="auto"/>
              <w:ind w:left="134" w:right="-20"/>
              <w:rPr>
                <w:rFonts w:ascii="Arial" w:eastAsia="Arial" w:hAnsi="Arial" w:cs="Arial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14:paraId="021CA3ED" w14:textId="6B8731F2" w:rsidR="00A8560C" w:rsidRPr="009D1DC9" w:rsidRDefault="00A8560C" w:rsidP="00C9700F">
            <w:pPr>
              <w:spacing w:before="71" w:after="0" w:line="240" w:lineRule="auto"/>
              <w:ind w:left="73" w:right="-20"/>
              <w:rPr>
                <w:rFonts w:ascii="Arial" w:eastAsia="Arial" w:hAnsi="Arial" w:cs="Arial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14:paraId="021CA3EE" w14:textId="453A6025" w:rsidR="00A8560C" w:rsidRPr="009D1DC9" w:rsidRDefault="00A8560C" w:rsidP="00C9700F">
            <w:pPr>
              <w:spacing w:before="71" w:after="0" w:line="240" w:lineRule="auto"/>
              <w:ind w:left="169" w:right="-20"/>
              <w:rPr>
                <w:rFonts w:ascii="Arial" w:eastAsia="Arial" w:hAnsi="Arial" w:cs="Arial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14:paraId="021CA3EF" w14:textId="07A7A38F" w:rsidR="00A8560C" w:rsidRPr="009D1DC9" w:rsidRDefault="00A8560C" w:rsidP="00C9700F">
            <w:pPr>
              <w:spacing w:before="71" w:after="0" w:line="240" w:lineRule="auto"/>
              <w:ind w:left="232" w:right="-20"/>
              <w:rPr>
                <w:rFonts w:ascii="Arial" w:eastAsia="Arial" w:hAnsi="Arial" w:cs="Arial"/>
              </w:rPr>
            </w:pPr>
          </w:p>
        </w:tc>
      </w:tr>
    </w:tbl>
    <w:p w14:paraId="09C60530" w14:textId="77777777" w:rsidR="00544D35" w:rsidRDefault="00544D35">
      <w:pPr>
        <w:jc w:val="left"/>
        <w:rPr>
          <w:b/>
          <w:bCs/>
        </w:rPr>
      </w:pPr>
      <w:r>
        <w:br w:type="page"/>
      </w:r>
      <w:r w:rsidRPr="00544D35">
        <w:rPr>
          <w:b/>
          <w:bCs/>
        </w:rPr>
        <w:lastRenderedPageBreak/>
        <w:t>Version History Table</w:t>
      </w:r>
    </w:p>
    <w:tbl>
      <w:tblPr>
        <w:tblStyle w:val="StandradTable-ENTSO-E1"/>
        <w:tblW w:w="5000" w:type="pct"/>
        <w:tblInd w:w="0" w:type="dxa"/>
        <w:tblLook w:val="04A0" w:firstRow="1" w:lastRow="0" w:firstColumn="1" w:lastColumn="0" w:noHBand="0" w:noVBand="1"/>
      </w:tblPr>
      <w:tblGrid>
        <w:gridCol w:w="1421"/>
        <w:gridCol w:w="7641"/>
      </w:tblGrid>
      <w:tr w:rsidR="00544D35" w:rsidRPr="00544D35" w14:paraId="6DEEEA42" w14:textId="77777777" w:rsidTr="00544D35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C87F" w14:textId="77777777" w:rsidR="00544D35" w:rsidRPr="00544D35" w:rsidRDefault="00544D35" w:rsidP="00544D35">
            <w:pPr>
              <w:widowControl w:val="0"/>
              <w:autoSpaceDN w:val="0"/>
              <w:jc w:val="left"/>
              <w:rPr>
                <w:rFonts w:eastAsia="Barlow Semi Condensed"/>
                <w:b/>
                <w:bCs/>
              </w:rPr>
            </w:pPr>
            <w:r w:rsidRPr="00544D35">
              <w:rPr>
                <w:rFonts w:eastAsia="Barlow Semi Condensed"/>
                <w:b/>
                <w:bCs/>
              </w:rPr>
              <w:t>Date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8BD9" w14:textId="77777777" w:rsidR="00544D35" w:rsidRPr="00544D35" w:rsidRDefault="00544D35" w:rsidP="00544D35">
            <w:pPr>
              <w:widowControl w:val="0"/>
              <w:autoSpaceDN w:val="0"/>
              <w:jc w:val="left"/>
              <w:rPr>
                <w:rFonts w:eastAsia="Barlow Semi Condensed"/>
                <w:b/>
                <w:bCs/>
              </w:rPr>
            </w:pPr>
            <w:r w:rsidRPr="00544D35">
              <w:rPr>
                <w:rFonts w:eastAsia="Barlow Semi Condensed"/>
                <w:b/>
                <w:bCs/>
              </w:rPr>
              <w:t>Description</w:t>
            </w:r>
          </w:p>
        </w:tc>
      </w:tr>
      <w:tr w:rsidR="00544D35" w:rsidRPr="00544D35" w14:paraId="07E451C5" w14:textId="77777777" w:rsidTr="00544D35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CB6F" w14:textId="77777777" w:rsidR="00544D35" w:rsidRPr="00544D35" w:rsidRDefault="00544D35" w:rsidP="00544D35">
            <w:pPr>
              <w:widowControl w:val="0"/>
              <w:autoSpaceDN w:val="0"/>
              <w:jc w:val="left"/>
              <w:rPr>
                <w:rFonts w:eastAsia="Barlow Semi Condensed"/>
              </w:rPr>
            </w:pPr>
            <w:r w:rsidRPr="00544D35">
              <w:rPr>
                <w:rFonts w:eastAsia="Barlow Semi Condensed"/>
              </w:rPr>
              <w:t>14/04/2019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12B4" w14:textId="77777777" w:rsidR="00544D35" w:rsidRPr="00544D35" w:rsidRDefault="00544D35" w:rsidP="00544D35">
            <w:pPr>
              <w:widowControl w:val="0"/>
              <w:autoSpaceDN w:val="0"/>
              <w:jc w:val="left"/>
              <w:rPr>
                <w:rFonts w:eastAsia="Barlow Semi Condensed"/>
              </w:rPr>
            </w:pPr>
            <w:r w:rsidRPr="00544D35">
              <w:rPr>
                <w:rFonts w:eastAsia="Barlow Semi Condensed"/>
              </w:rPr>
              <w:t>SAFA entry into force</w:t>
            </w:r>
          </w:p>
        </w:tc>
      </w:tr>
      <w:tr w:rsidR="00544D35" w:rsidRPr="00544D35" w14:paraId="28B6B4E9" w14:textId="77777777" w:rsidTr="00544D35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B164" w14:textId="77777777" w:rsidR="00544D35" w:rsidRPr="00544D35" w:rsidRDefault="00544D35" w:rsidP="00544D35">
            <w:pPr>
              <w:widowControl w:val="0"/>
              <w:autoSpaceDN w:val="0"/>
              <w:jc w:val="left"/>
              <w:rPr>
                <w:rFonts w:eastAsia="Barlow Semi Condensed"/>
              </w:rPr>
            </w:pPr>
            <w:r w:rsidRPr="00544D35">
              <w:rPr>
                <w:rFonts w:eastAsia="Barlow Semi Condensed"/>
              </w:rPr>
              <w:t>15/02/2022</w:t>
            </w: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4213" w14:textId="77777777" w:rsidR="00544D35" w:rsidRPr="00544D35" w:rsidRDefault="00544D35" w:rsidP="00544D35">
            <w:pPr>
              <w:widowControl w:val="0"/>
              <w:autoSpaceDN w:val="0"/>
              <w:jc w:val="left"/>
              <w:rPr>
                <w:rFonts w:eastAsia="Barlow Semi Condensed"/>
              </w:rPr>
            </w:pPr>
            <w:r w:rsidRPr="00544D35">
              <w:rPr>
                <w:rFonts w:eastAsia="Barlow Semi Condensed"/>
              </w:rPr>
              <w:t>Version history table added</w:t>
            </w:r>
          </w:p>
        </w:tc>
      </w:tr>
      <w:tr w:rsidR="00544D35" w:rsidRPr="00544D35" w14:paraId="08CB316B" w14:textId="77777777" w:rsidTr="00544D35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189A" w14:textId="77777777" w:rsidR="00544D35" w:rsidRPr="00544D35" w:rsidRDefault="00544D35" w:rsidP="00544D35">
            <w:pPr>
              <w:widowControl w:val="0"/>
              <w:autoSpaceDN w:val="0"/>
              <w:jc w:val="left"/>
              <w:rPr>
                <w:rFonts w:eastAsia="Barlow Semi Condensed"/>
              </w:rPr>
            </w:pPr>
          </w:p>
        </w:tc>
        <w:tc>
          <w:tcPr>
            <w:tcW w:w="4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A23" w14:textId="77777777" w:rsidR="00544D35" w:rsidRPr="00544D35" w:rsidRDefault="00544D35" w:rsidP="00544D35">
            <w:pPr>
              <w:widowControl w:val="0"/>
              <w:autoSpaceDN w:val="0"/>
              <w:jc w:val="left"/>
              <w:rPr>
                <w:rFonts w:eastAsia="Barlow Semi Condensed"/>
              </w:rPr>
            </w:pPr>
          </w:p>
        </w:tc>
      </w:tr>
    </w:tbl>
    <w:p w14:paraId="4E6BAF40" w14:textId="57478238" w:rsidR="00544D35" w:rsidRPr="00544D35" w:rsidRDefault="00544D35" w:rsidP="00544D35">
      <w:pPr>
        <w:jc w:val="left"/>
        <w:rPr>
          <w:b/>
          <w:bCs/>
        </w:rPr>
      </w:pPr>
      <w:r w:rsidRPr="00544D35">
        <w:rPr>
          <w:b/>
          <w:bCs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smallCaps w:val="0"/>
          <w:color w:val="auto"/>
          <w:sz w:val="22"/>
          <w:szCs w:val="22"/>
        </w:rPr>
        <w:id w:val="542486549"/>
        <w:docPartObj>
          <w:docPartGallery w:val="Table of Contents"/>
          <w:docPartUnique/>
        </w:docPartObj>
      </w:sdtPr>
      <w:sdtEndPr/>
      <w:sdtContent>
        <w:p w14:paraId="021CA3F8" w14:textId="77777777" w:rsidR="00266397" w:rsidRPr="009D1DC9" w:rsidRDefault="00266397">
          <w:pPr>
            <w:pStyle w:val="TOCHeading"/>
          </w:pPr>
          <w:r w:rsidRPr="009D1DC9">
            <w:t>Table of Contents</w:t>
          </w:r>
        </w:p>
        <w:p w14:paraId="50085803" w14:textId="1AFBD848" w:rsidR="001E35DC" w:rsidRDefault="00F45947">
          <w:pPr>
            <w:pStyle w:val="TOC1"/>
            <w:rPr>
              <w:noProof/>
              <w:lang w:eastAsia="en-GB"/>
            </w:rPr>
          </w:pPr>
          <w:r w:rsidRPr="009D1DC9">
            <w:fldChar w:fldCharType="begin"/>
          </w:r>
          <w:r w:rsidR="00266397" w:rsidRPr="009D1DC9">
            <w:instrText xml:space="preserve"> TOC \o "1-3" \h \z \u </w:instrText>
          </w:r>
          <w:r w:rsidRPr="009D1DC9">
            <w:fldChar w:fldCharType="separate"/>
          </w:r>
          <w:hyperlink w:anchor="_Toc107495931" w:history="1">
            <w:r w:rsidR="001E35DC" w:rsidRPr="00237DC4">
              <w:rPr>
                <w:rStyle w:val="Hyperlink"/>
                <w:noProof/>
              </w:rPr>
              <w:t>Introduction</w:t>
            </w:r>
            <w:r w:rsidR="001E35DC">
              <w:rPr>
                <w:noProof/>
                <w:webHidden/>
              </w:rPr>
              <w:tab/>
            </w:r>
            <w:r w:rsidR="001E35DC">
              <w:rPr>
                <w:noProof/>
                <w:webHidden/>
              </w:rPr>
              <w:fldChar w:fldCharType="begin"/>
            </w:r>
            <w:r w:rsidR="001E35DC">
              <w:rPr>
                <w:noProof/>
                <w:webHidden/>
              </w:rPr>
              <w:instrText xml:space="preserve"> PAGEREF _Toc107495931 \h </w:instrText>
            </w:r>
            <w:r w:rsidR="001E35DC">
              <w:rPr>
                <w:noProof/>
                <w:webHidden/>
              </w:rPr>
            </w:r>
            <w:r w:rsidR="001E35DC">
              <w:rPr>
                <w:noProof/>
                <w:webHidden/>
              </w:rPr>
              <w:fldChar w:fldCharType="separate"/>
            </w:r>
            <w:r w:rsidR="001E35DC">
              <w:rPr>
                <w:noProof/>
                <w:webHidden/>
              </w:rPr>
              <w:t>4</w:t>
            </w:r>
            <w:r w:rsidR="001E35DC">
              <w:rPr>
                <w:noProof/>
                <w:webHidden/>
              </w:rPr>
              <w:fldChar w:fldCharType="end"/>
            </w:r>
          </w:hyperlink>
        </w:p>
        <w:p w14:paraId="6B254035" w14:textId="22943691" w:rsidR="001E35DC" w:rsidRDefault="001E35DC">
          <w:pPr>
            <w:pStyle w:val="TOC1"/>
            <w:rPr>
              <w:noProof/>
              <w:lang w:eastAsia="en-GB"/>
            </w:rPr>
          </w:pPr>
          <w:hyperlink w:anchor="_Toc107495932" w:history="1">
            <w:r w:rsidRPr="00237DC4">
              <w:rPr>
                <w:rStyle w:val="Hyperlink"/>
                <w:noProof/>
              </w:rPr>
              <w:t>A</w:t>
            </w:r>
            <w:r>
              <w:rPr>
                <w:noProof/>
                <w:lang w:eastAsia="en-GB"/>
              </w:rPr>
              <w:tab/>
            </w:r>
            <w:r w:rsidRPr="00237DC4">
              <w:rPr>
                <w:rStyle w:val="Hyperlink"/>
                <w:noProof/>
              </w:rPr>
              <w:t>Methodologies, conditions and values subject to all regulatory authorities approval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1D1849" w14:textId="757F2E1B" w:rsidR="001E35DC" w:rsidRDefault="001E35DC">
          <w:pPr>
            <w:pStyle w:val="TOC2"/>
            <w:tabs>
              <w:tab w:val="left" w:pos="880"/>
              <w:tab w:val="right" w:leader="dot" w:pos="9062"/>
            </w:tabs>
            <w:rPr>
              <w:noProof/>
              <w:lang w:eastAsia="en-GB"/>
            </w:rPr>
          </w:pPr>
          <w:hyperlink w:anchor="_Toc107495933" w:history="1">
            <w:r w:rsidRPr="00237DC4">
              <w:rPr>
                <w:rStyle w:val="Hyperlink"/>
                <w:noProof/>
              </w:rPr>
              <w:t>A-1</w:t>
            </w:r>
            <w:r>
              <w:rPr>
                <w:noProof/>
                <w:lang w:eastAsia="en-GB"/>
              </w:rPr>
              <w:tab/>
            </w:r>
            <w:r w:rsidRPr="00237DC4">
              <w:rPr>
                <w:rStyle w:val="Hyperlink"/>
                <w:noProof/>
              </w:rPr>
              <w:t>KORRR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3952B4" w14:textId="5948DA70" w:rsidR="001E35DC" w:rsidRDefault="001E35DC">
          <w:pPr>
            <w:pStyle w:val="TOC1"/>
            <w:rPr>
              <w:noProof/>
              <w:lang w:eastAsia="en-GB"/>
            </w:rPr>
          </w:pPr>
          <w:hyperlink w:anchor="_Toc107495934" w:history="1">
            <w:r w:rsidRPr="00237DC4">
              <w:rPr>
                <w:rStyle w:val="Hyperlink"/>
                <w:noProof/>
              </w:rPr>
              <w:t>B</w:t>
            </w:r>
            <w:r>
              <w:rPr>
                <w:noProof/>
                <w:lang w:eastAsia="en-GB"/>
              </w:rPr>
              <w:tab/>
            </w:r>
            <w:r w:rsidRPr="00237DC4">
              <w:rPr>
                <w:rStyle w:val="Hyperlink"/>
                <w:noProof/>
              </w:rPr>
              <w:t>Methodologies, Conditions and Values Subject to Approval by all TSOs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26A759" w14:textId="59DC3BD2" w:rsidR="001E35DC" w:rsidRDefault="001E35DC">
          <w:pPr>
            <w:pStyle w:val="TOC1"/>
            <w:rPr>
              <w:noProof/>
              <w:lang w:eastAsia="en-GB"/>
            </w:rPr>
          </w:pPr>
          <w:hyperlink w:anchor="_Toc107495935" w:history="1">
            <w:r w:rsidRPr="00237DC4">
              <w:rPr>
                <w:rStyle w:val="Hyperlink"/>
                <w:noProof/>
              </w:rPr>
              <w:t>C</w:t>
            </w:r>
            <w:r>
              <w:rPr>
                <w:noProof/>
                <w:lang w:eastAsia="en-GB"/>
              </w:rPr>
              <w:tab/>
            </w:r>
            <w:r w:rsidRPr="00237DC4">
              <w:rPr>
                <w:rStyle w:val="Hyperlink"/>
                <w:noProof/>
              </w:rPr>
              <w:t>Methodologies, conditions and values agreed among the Parties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_Toc107495935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CA44A" w14:textId="49EEC0A5" w:rsidR="00266397" w:rsidRPr="009D1DC9" w:rsidRDefault="00F45947">
          <w:r w:rsidRPr="009D1DC9">
            <w:rPr>
              <w:b/>
              <w:bCs/>
            </w:rPr>
            <w:fldChar w:fldCharType="end"/>
          </w:r>
        </w:p>
      </w:sdtContent>
    </w:sdt>
    <w:p w14:paraId="021CA44B" w14:textId="77777777" w:rsidR="00266397" w:rsidRPr="009D1DC9" w:rsidRDefault="00266397" w:rsidP="00FC13AF">
      <w:pPr>
        <w:pStyle w:val="Heading1"/>
        <w:numPr>
          <w:ilvl w:val="0"/>
          <w:numId w:val="0"/>
        </w:numPr>
        <w:ind w:left="431"/>
      </w:pPr>
      <w:bookmarkStart w:id="0" w:name="_Toc107495931"/>
      <w:r w:rsidRPr="009D1DC9">
        <w:lastRenderedPageBreak/>
        <w:t>Introduction</w:t>
      </w:r>
      <w:bookmarkEnd w:id="0"/>
    </w:p>
    <w:p w14:paraId="021CA44C" w14:textId="5F44DFF5" w:rsidR="00E010E7" w:rsidRPr="009D1DC9" w:rsidRDefault="00E010E7">
      <w:r w:rsidRPr="009D1DC9">
        <w:t xml:space="preserve">This document is </w:t>
      </w:r>
      <w:r w:rsidR="00C73E32" w:rsidRPr="009D1DC9">
        <w:t xml:space="preserve">part of </w:t>
      </w:r>
      <w:r w:rsidRPr="009D1DC9">
        <w:t xml:space="preserve">the Synchronous Area Operational Agreement </w:t>
      </w:r>
      <w:r w:rsidR="00607B0A" w:rsidRPr="009D1DC9">
        <w:t>for the Syn</w:t>
      </w:r>
      <w:r w:rsidR="00C15FAF" w:rsidRPr="009D1DC9">
        <w:t xml:space="preserve">chronous Area CE </w:t>
      </w:r>
      <w:r w:rsidR="006601A0" w:rsidRPr="009D1DC9">
        <w:t xml:space="preserve">as defined in </w:t>
      </w:r>
      <w:r w:rsidR="00800293" w:rsidRPr="009D1DC9">
        <w:t>SO</w:t>
      </w:r>
      <w:r w:rsidR="00983B25" w:rsidRPr="009D1DC9">
        <w:t xml:space="preserve"> </w:t>
      </w:r>
      <w:r w:rsidR="00800293" w:rsidRPr="009D1DC9">
        <w:t>GL</w:t>
      </w:r>
      <w:r w:rsidR="006601A0" w:rsidRPr="009D1DC9">
        <w:t xml:space="preserve"> Article</w:t>
      </w:r>
      <w:r w:rsidR="00C73E32" w:rsidRPr="009D1DC9">
        <w:t> </w:t>
      </w:r>
      <w:r w:rsidR="006601A0" w:rsidRPr="009D1DC9">
        <w:t>1</w:t>
      </w:r>
      <w:r w:rsidR="00800293" w:rsidRPr="009D1DC9">
        <w:t>18</w:t>
      </w:r>
      <w:r w:rsidR="006601A0" w:rsidRPr="009D1DC9">
        <w:t>.</w:t>
      </w:r>
    </w:p>
    <w:p w14:paraId="74F18D0B" w14:textId="501634FB" w:rsidR="001B4DC7" w:rsidRPr="009D1DC9" w:rsidRDefault="001B4DC7">
      <w:r w:rsidRPr="009D1DC9">
        <w:t xml:space="preserve">This Policy describes additional </w:t>
      </w:r>
      <w:r w:rsidR="00351DC8" w:rsidRPr="009D1DC9">
        <w:t>requirement</w:t>
      </w:r>
      <w:r w:rsidRPr="009D1DC9">
        <w:t xml:space="preserve">s for the </w:t>
      </w:r>
      <w:r w:rsidR="00D54354" w:rsidRPr="009D1DC9">
        <w:t>data exchange</w:t>
      </w:r>
      <w:r w:rsidRPr="009D1DC9">
        <w:t xml:space="preserve"> phase seen as complementary to the requirements set up in </w:t>
      </w:r>
      <w:r w:rsidR="00351DC8" w:rsidRPr="009D1DC9">
        <w:t xml:space="preserve">the </w:t>
      </w:r>
      <w:r w:rsidRPr="009D1DC9">
        <w:t xml:space="preserve">SO GL and in the </w:t>
      </w:r>
      <w:r w:rsidR="007A5BDC" w:rsidRPr="009D1DC9">
        <w:t>K</w:t>
      </w:r>
      <w:r w:rsidR="00D54354" w:rsidRPr="009D1DC9">
        <w:t>ey O</w:t>
      </w:r>
      <w:r w:rsidR="007A5BDC" w:rsidRPr="009D1DC9">
        <w:t>rganisa</w:t>
      </w:r>
      <w:r w:rsidR="00D54354" w:rsidRPr="009D1DC9">
        <w:t>tional Requirements, Roles and R</w:t>
      </w:r>
      <w:r w:rsidR="007A5BDC" w:rsidRPr="009D1DC9">
        <w:t>esponsibilities</w:t>
      </w:r>
      <w:r w:rsidR="00D54354" w:rsidRPr="009D1DC9">
        <w:t xml:space="preserve"> (KORRR)</w:t>
      </w:r>
      <w:r w:rsidR="007A5BDC" w:rsidRPr="009D1DC9">
        <w:t xml:space="preserve"> </w:t>
      </w:r>
      <w:r w:rsidRPr="009D1DC9">
        <w:t xml:space="preserve">developed pursuant to Article </w:t>
      </w:r>
      <w:r w:rsidR="007A5BDC" w:rsidRPr="009D1DC9">
        <w:t xml:space="preserve">40(6) </w:t>
      </w:r>
      <w:r w:rsidRPr="009D1DC9">
        <w:t>of the SO GL</w:t>
      </w:r>
      <w:r w:rsidR="00351DC8" w:rsidRPr="009D1DC9">
        <w:t xml:space="preserve"> </w:t>
      </w:r>
      <w:r w:rsidR="00537362" w:rsidRPr="009D1DC9">
        <w:t>201</w:t>
      </w:r>
      <w:r w:rsidR="007A5BDC" w:rsidRPr="009D1DC9">
        <w:t>8</w:t>
      </w:r>
      <w:r w:rsidR="70823C29" w:rsidRPr="009D1DC9">
        <w:t xml:space="preserve"> </w:t>
      </w:r>
      <w:r w:rsidR="00983B25" w:rsidRPr="009D1DC9">
        <w:t>Eu</w:t>
      </w:r>
      <w:r w:rsidR="00351DC8" w:rsidRPr="009D1DC9">
        <w:t xml:space="preserve">ropean </w:t>
      </w:r>
      <w:r w:rsidR="004233C1" w:rsidRPr="009D1DC9">
        <w:t>and approved by all</w:t>
      </w:r>
      <w:r w:rsidR="005A6ACF" w:rsidRPr="009D1DC9">
        <w:t xml:space="preserve"> EU regulatory authorities on 18</w:t>
      </w:r>
      <w:r w:rsidR="005A6ACF" w:rsidRPr="009D1DC9">
        <w:rPr>
          <w:vertAlign w:val="superscript"/>
        </w:rPr>
        <w:t>th</w:t>
      </w:r>
      <w:r w:rsidR="005A6ACF" w:rsidRPr="009D1DC9">
        <w:t xml:space="preserve"> </w:t>
      </w:r>
      <w:r w:rsidR="004233C1" w:rsidRPr="009D1DC9">
        <w:t>December 2018</w:t>
      </w:r>
      <w:r w:rsidRPr="009D1DC9">
        <w:t>.</w:t>
      </w:r>
      <w:r w:rsidR="004233C1" w:rsidRPr="009D1DC9">
        <w:t xml:space="preserve"> The</w:t>
      </w:r>
      <w:r w:rsidR="00D54354" w:rsidRPr="009D1DC9">
        <w:t xml:space="preserve"> </w:t>
      </w:r>
      <w:r w:rsidR="007A5BDC" w:rsidRPr="009D1DC9">
        <w:t xml:space="preserve">KORRR </w:t>
      </w:r>
      <w:r w:rsidR="0016120B" w:rsidRPr="009D1DC9">
        <w:t>include</w:t>
      </w:r>
      <w:r w:rsidR="00704B9B" w:rsidRPr="009D1DC9">
        <w:t>s</w:t>
      </w:r>
      <w:r w:rsidR="0016120B" w:rsidRPr="009D1DC9">
        <w:t xml:space="preserve"> organisational requirements, </w:t>
      </w:r>
      <w:proofErr w:type="gramStart"/>
      <w:r w:rsidR="0016120B" w:rsidRPr="009D1DC9">
        <w:t>roles</w:t>
      </w:r>
      <w:proofErr w:type="gramEnd"/>
      <w:r w:rsidR="0016120B" w:rsidRPr="009D1DC9">
        <w:t xml:space="preserve"> and responsibilities for data exchange regarding Article 40 of SO GL.</w:t>
      </w:r>
    </w:p>
    <w:p w14:paraId="04EB2ECD" w14:textId="77777777" w:rsidR="005C117F" w:rsidRPr="009D1DC9" w:rsidRDefault="005C117F" w:rsidP="005C117F">
      <w:pPr>
        <w:pStyle w:val="abcAufzhlung"/>
        <w:numPr>
          <w:ilvl w:val="0"/>
          <w:numId w:val="0"/>
        </w:numPr>
        <w:ind w:left="284" w:hanging="284"/>
        <w:rPr>
          <w:highlight w:val="yellow"/>
        </w:rPr>
      </w:pPr>
    </w:p>
    <w:p w14:paraId="0C86D9C8" w14:textId="5877D2CF" w:rsidR="00453CD2" w:rsidRPr="009D1DC9" w:rsidRDefault="00EF0A57" w:rsidP="004D2B81">
      <w:pPr>
        <w:pStyle w:val="Heading1"/>
      </w:pPr>
      <w:bookmarkStart w:id="1" w:name="_Toc107495932"/>
      <w:r w:rsidRPr="009D1DC9">
        <w:lastRenderedPageBreak/>
        <w:t>Methodologies, conditions and v</w:t>
      </w:r>
      <w:r w:rsidR="00453CD2" w:rsidRPr="009D1DC9">
        <w:t xml:space="preserve">alues subject to all regulatory </w:t>
      </w:r>
      <w:proofErr w:type="gramStart"/>
      <w:r w:rsidR="00453CD2" w:rsidRPr="009D1DC9">
        <w:t>authorities</w:t>
      </w:r>
      <w:proofErr w:type="gramEnd"/>
      <w:r w:rsidR="00453CD2" w:rsidRPr="009D1DC9">
        <w:t xml:space="preserve"> approval</w:t>
      </w:r>
      <w:bookmarkEnd w:id="1"/>
    </w:p>
    <w:p w14:paraId="1CAB1861" w14:textId="11E88F2D" w:rsidR="00453CD2" w:rsidRPr="009D1DC9" w:rsidRDefault="00453CD2" w:rsidP="004D2B81">
      <w:r w:rsidRPr="009D1DC9">
        <w:t>The following section includes all methodologies, conditions and values</w:t>
      </w:r>
      <w:r w:rsidR="00EF0A57" w:rsidRPr="009D1DC9">
        <w:t xml:space="preserve"> jointly developed by all TSOs from the </w:t>
      </w:r>
      <w:r w:rsidR="00CD6BF3" w:rsidRPr="009D1DC9">
        <w:t>CE SA</w:t>
      </w:r>
      <w:r w:rsidR="00EF0A57" w:rsidRPr="009D1DC9">
        <w:t xml:space="preserve"> according to </w:t>
      </w:r>
      <w:r w:rsidR="005A6ACF" w:rsidRPr="009D1DC9">
        <w:t xml:space="preserve">Article </w:t>
      </w:r>
      <w:r w:rsidR="00EF0A57" w:rsidRPr="009D1DC9">
        <w:t>118 and</w:t>
      </w:r>
      <w:r w:rsidRPr="009D1DC9">
        <w:t xml:space="preserve"> which are subject to approval by all regulatory authorities according to </w:t>
      </w:r>
      <w:r w:rsidR="00A8560C" w:rsidRPr="009D1DC9">
        <w:t>Article </w:t>
      </w:r>
      <w:r w:rsidRPr="009D1DC9">
        <w:t>6(3) of the Guideline on electricity system operation (SO GL).</w:t>
      </w:r>
    </w:p>
    <w:p w14:paraId="0A447586" w14:textId="4BD02CD1" w:rsidR="00747327" w:rsidRPr="009D1DC9" w:rsidRDefault="00B27C01" w:rsidP="00E24378">
      <w:pPr>
        <w:pStyle w:val="Heading2"/>
      </w:pPr>
      <w:bookmarkStart w:id="2" w:name="_Toc107495933"/>
      <w:r w:rsidRPr="009D1DC9">
        <w:t>KORRR</w:t>
      </w:r>
      <w:bookmarkEnd w:id="2"/>
    </w:p>
    <w:p w14:paraId="4B152F50" w14:textId="5148BA08" w:rsidR="00646727" w:rsidRPr="009D1DC9" w:rsidRDefault="008A5D95" w:rsidP="0017653A">
      <w:r w:rsidRPr="009D1DC9">
        <w:t>The SAFA-Parties agree that the document “</w:t>
      </w:r>
      <w:r w:rsidR="00596781" w:rsidRPr="009D1DC9">
        <w:t xml:space="preserve">Key Organizational </w:t>
      </w:r>
      <w:r w:rsidR="00B27C01" w:rsidRPr="009D1DC9">
        <w:t>Requirements,</w:t>
      </w:r>
      <w:r w:rsidR="00596781" w:rsidRPr="009D1DC9">
        <w:t xml:space="preserve"> </w:t>
      </w:r>
      <w:r w:rsidR="00B27C01" w:rsidRPr="009D1DC9">
        <w:t xml:space="preserve">Roles and </w:t>
      </w:r>
      <w:r w:rsidR="00C21560" w:rsidRPr="009D1DC9">
        <w:t>Responsibilities</w:t>
      </w:r>
      <w:r w:rsidR="00596781" w:rsidRPr="009D1DC9">
        <w:t>” (KORRR)</w:t>
      </w:r>
      <w:r w:rsidRPr="009D1DC9">
        <w:t xml:space="preserve"> that has been approved </w:t>
      </w:r>
      <w:r w:rsidR="004233C1" w:rsidRPr="009D1DC9">
        <w:t>by all TSOs</w:t>
      </w:r>
      <w:r w:rsidRPr="009D1DC9">
        <w:t xml:space="preserve"> according to Article 5 SO GL </w:t>
      </w:r>
      <w:r w:rsidR="005A6ACF" w:rsidRPr="009D1DC9">
        <w:t>on 9</w:t>
      </w:r>
      <w:r w:rsidR="005A6ACF" w:rsidRPr="009D1DC9">
        <w:rPr>
          <w:vertAlign w:val="superscript"/>
        </w:rPr>
        <w:t>th</w:t>
      </w:r>
      <w:r w:rsidR="005A6ACF" w:rsidRPr="009D1DC9">
        <w:t xml:space="preserve"> October 2018</w:t>
      </w:r>
      <w:r w:rsidRPr="009D1DC9">
        <w:t>and</w:t>
      </w:r>
      <w:r w:rsidR="004233C1" w:rsidRPr="009D1DC9">
        <w:t xml:space="preserve"> approved by the compet</w:t>
      </w:r>
      <w:r w:rsidR="005A6ACF" w:rsidRPr="009D1DC9">
        <w:t>ent regulatory authorities on 18</w:t>
      </w:r>
      <w:r w:rsidR="005A6ACF" w:rsidRPr="009D1DC9">
        <w:rPr>
          <w:vertAlign w:val="superscript"/>
        </w:rPr>
        <w:t>th</w:t>
      </w:r>
      <w:r w:rsidR="005A6ACF" w:rsidRPr="009D1DC9">
        <w:t xml:space="preserve"> </w:t>
      </w:r>
      <w:r w:rsidR="004233C1" w:rsidRPr="009D1DC9">
        <w:t xml:space="preserve">December 2018 </w:t>
      </w:r>
      <w:r w:rsidRPr="009D1DC9">
        <w:t xml:space="preserve">is accepted by all </w:t>
      </w:r>
      <w:r w:rsidR="00983B25" w:rsidRPr="009D1DC9">
        <w:t>P</w:t>
      </w:r>
      <w:r w:rsidRPr="009D1DC9">
        <w:t>arties</w:t>
      </w:r>
      <w:r w:rsidR="003B4C61" w:rsidRPr="009D1DC9">
        <w:t>.</w:t>
      </w:r>
    </w:p>
    <w:p w14:paraId="2ED1D8AD" w14:textId="780E92AC" w:rsidR="00453CD2" w:rsidRPr="009D1DC9" w:rsidRDefault="00453CD2" w:rsidP="004D2B81">
      <w:pPr>
        <w:pStyle w:val="Heading1"/>
      </w:pPr>
      <w:bookmarkStart w:id="3" w:name="_Toc107495934"/>
      <w:r w:rsidRPr="009D1DC9">
        <w:lastRenderedPageBreak/>
        <w:t xml:space="preserve">Methodologies, </w:t>
      </w:r>
      <w:r w:rsidR="00A91276" w:rsidRPr="009D1DC9">
        <w:t xml:space="preserve">Conditions </w:t>
      </w:r>
      <w:r w:rsidRPr="009D1DC9">
        <w:t xml:space="preserve">and Values </w:t>
      </w:r>
      <w:r w:rsidR="00A91276" w:rsidRPr="009D1DC9">
        <w:t xml:space="preserve">Subject </w:t>
      </w:r>
      <w:r w:rsidRPr="009D1DC9">
        <w:t xml:space="preserve">to </w:t>
      </w:r>
      <w:r w:rsidR="00A91276" w:rsidRPr="009D1DC9">
        <w:t xml:space="preserve">Approval </w:t>
      </w:r>
      <w:r w:rsidR="00EF0A57" w:rsidRPr="009D1DC9">
        <w:t>by all TSOs</w:t>
      </w:r>
      <w:bookmarkEnd w:id="3"/>
    </w:p>
    <w:p w14:paraId="39A3B692" w14:textId="7ED44703" w:rsidR="00237A3A" w:rsidRPr="009D1DC9" w:rsidRDefault="00734566" w:rsidP="00237A3A">
      <w:r w:rsidRPr="009D1DC9">
        <w:t xml:space="preserve">The Parties acknowledge that </w:t>
      </w:r>
      <w:proofErr w:type="gramStart"/>
      <w:r w:rsidRPr="009D1DC9">
        <w:t>at the moment</w:t>
      </w:r>
      <w:proofErr w:type="gramEnd"/>
      <w:r w:rsidRPr="009D1DC9">
        <w:t xml:space="preserve"> of entry into force of the Agreement there is no obligation arising from the applicable legislation according to Article 2.1 of the SAFA to include Part B within the subject scope of the Policy on Data Exchange.</w:t>
      </w:r>
    </w:p>
    <w:p w14:paraId="6395A105" w14:textId="77777777" w:rsidR="00785343" w:rsidRPr="009D1DC9" w:rsidRDefault="00785343" w:rsidP="00CB2A04"/>
    <w:p w14:paraId="5D0B10C4" w14:textId="6DAB8FB1" w:rsidR="00CD6BF3" w:rsidRPr="009D1DC9" w:rsidRDefault="00CD6BF3" w:rsidP="004D2B81">
      <w:pPr>
        <w:pStyle w:val="Heading1"/>
      </w:pPr>
      <w:bookmarkStart w:id="4" w:name="_Toc107495935"/>
      <w:r w:rsidRPr="009D1DC9">
        <w:lastRenderedPageBreak/>
        <w:t xml:space="preserve">Methodologies, conditions and </w:t>
      </w:r>
      <w:r w:rsidR="00665970" w:rsidRPr="009D1DC9">
        <w:t>v</w:t>
      </w:r>
      <w:r w:rsidRPr="009D1DC9">
        <w:t xml:space="preserve">alues agreed among the </w:t>
      </w:r>
      <w:r w:rsidR="00E25D3F" w:rsidRPr="009D1DC9">
        <w:t>Parties</w:t>
      </w:r>
      <w:bookmarkEnd w:id="4"/>
    </w:p>
    <w:p w14:paraId="6A1549F0" w14:textId="0C5E8320" w:rsidR="00E24378" w:rsidRPr="009D1DC9" w:rsidRDefault="00E24378" w:rsidP="00E24378">
      <w:r w:rsidRPr="009D1DC9">
        <w:t>The following section includes all methodologies, conditions and values which are jointly developed and agreed among the Parties who are members of the RG CE.</w:t>
      </w:r>
    </w:p>
    <w:p w14:paraId="27AE3BE4" w14:textId="1AB78AC2" w:rsidR="00E24378" w:rsidRPr="009D1DC9" w:rsidRDefault="00E24378" w:rsidP="00E24378">
      <w:r w:rsidRPr="009D1DC9">
        <w:t>Currently, there are no methodologies, conditions or values defined under part C of this Policy</w:t>
      </w:r>
      <w:r w:rsidR="00915362" w:rsidRPr="009D1DC9">
        <w:t>.</w:t>
      </w:r>
    </w:p>
    <w:p w14:paraId="3E49D674" w14:textId="77777777" w:rsidR="005B523A" w:rsidRPr="009D1DC9" w:rsidRDefault="005B523A" w:rsidP="00F703B9"/>
    <w:sectPr w:rsidR="005B523A" w:rsidRPr="009D1DC9" w:rsidSect="004B702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3748" w14:textId="77777777" w:rsidR="00846D17" w:rsidRDefault="00846D17" w:rsidP="00722BDC">
      <w:pPr>
        <w:spacing w:after="0" w:line="240" w:lineRule="auto"/>
      </w:pPr>
      <w:r>
        <w:separator/>
      </w:r>
    </w:p>
  </w:endnote>
  <w:endnote w:type="continuationSeparator" w:id="0">
    <w:p w14:paraId="358C1836" w14:textId="77777777" w:rsidR="00846D17" w:rsidRDefault="00846D17" w:rsidP="00722BDC">
      <w:pPr>
        <w:spacing w:after="0" w:line="240" w:lineRule="auto"/>
      </w:pPr>
      <w:r>
        <w:continuationSeparator/>
      </w:r>
    </w:p>
  </w:endnote>
  <w:endnote w:type="continuationNotice" w:id="1">
    <w:p w14:paraId="6D060CE2" w14:textId="77777777" w:rsidR="00846D17" w:rsidRDefault="00846D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8D23" w14:textId="77777777" w:rsidR="004B7027" w:rsidRDefault="004B70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9797143"/>
      <w:docPartObj>
        <w:docPartGallery w:val="Page Numbers (Bottom of Page)"/>
        <w:docPartUnique/>
      </w:docPartObj>
    </w:sdtPr>
    <w:sdtEndPr/>
    <w:sdtContent>
      <w:p w14:paraId="22780085" w14:textId="459B0D1B" w:rsidR="00E24378" w:rsidRDefault="00E2437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CB2" w:rsidRPr="00A47CB2">
          <w:rPr>
            <w:noProof/>
            <w:lang w:val="de-DE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2D76" w14:textId="77777777" w:rsidR="004B7027" w:rsidRDefault="004B7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4452E" w14:textId="77777777" w:rsidR="00846D17" w:rsidRDefault="00846D17" w:rsidP="00722BDC">
      <w:pPr>
        <w:spacing w:after="0" w:line="240" w:lineRule="auto"/>
      </w:pPr>
      <w:r>
        <w:separator/>
      </w:r>
    </w:p>
  </w:footnote>
  <w:footnote w:type="continuationSeparator" w:id="0">
    <w:p w14:paraId="351542FA" w14:textId="77777777" w:rsidR="00846D17" w:rsidRDefault="00846D17" w:rsidP="00722BDC">
      <w:pPr>
        <w:spacing w:after="0" w:line="240" w:lineRule="auto"/>
      </w:pPr>
      <w:r>
        <w:continuationSeparator/>
      </w:r>
    </w:p>
  </w:footnote>
  <w:footnote w:type="continuationNotice" w:id="1">
    <w:p w14:paraId="11A1081B" w14:textId="77777777" w:rsidR="00846D17" w:rsidRDefault="00846D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034E4" w14:textId="77777777" w:rsidR="004B7027" w:rsidRDefault="004B70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9211" w14:textId="77777777" w:rsidR="00FE3A85" w:rsidRPr="0000118A" w:rsidRDefault="00FE3A85" w:rsidP="00FE3A85">
    <w:pPr>
      <w:spacing w:after="0"/>
      <w:rPr>
        <w:sz w:val="14"/>
      </w:rPr>
    </w:pPr>
  </w:p>
  <w:tbl>
    <w:tblPr>
      <w:tblW w:w="9126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ook w:val="00A0" w:firstRow="1" w:lastRow="0" w:firstColumn="1" w:lastColumn="0" w:noHBand="0" w:noVBand="0"/>
    </w:tblPr>
    <w:tblGrid>
      <w:gridCol w:w="9126"/>
    </w:tblGrid>
    <w:tr w:rsidR="00FE3A85" w:rsidRPr="00965255" w14:paraId="1C525A68" w14:textId="77777777" w:rsidTr="004B7027">
      <w:trPr>
        <w:trHeight w:val="298"/>
      </w:trPr>
      <w:tc>
        <w:tcPr>
          <w:tcW w:w="9126" w:type="dxa"/>
          <w:shd w:val="clear" w:color="auto" w:fill="auto"/>
          <w:tcMar>
            <w:top w:w="113" w:type="dxa"/>
            <w:bottom w:w="113" w:type="dxa"/>
          </w:tcMar>
        </w:tcPr>
        <w:p w14:paraId="5FE982F8" w14:textId="77777777" w:rsidR="00FE3A85" w:rsidRPr="00883381" w:rsidRDefault="00FE3A85" w:rsidP="00FE3A85">
          <w:pPr>
            <w:tabs>
              <w:tab w:val="left" w:pos="318"/>
              <w:tab w:val="center" w:pos="4540"/>
            </w:tabs>
            <w:spacing w:after="0"/>
            <w:ind w:left="1169" w:hanging="460"/>
            <w:rPr>
              <w:rFonts w:ascii="Times New Roman" w:hAnsi="Times New Roman"/>
              <w:sz w:val="24"/>
              <w:szCs w:val="24"/>
            </w:rPr>
          </w:pPr>
          <w:r w:rsidRPr="00883381">
            <w:rPr>
              <w:rFonts w:ascii="Times New Roman" w:hAnsi="Times New Roman"/>
              <w:sz w:val="24"/>
              <w:szCs w:val="24"/>
            </w:rPr>
            <w:t xml:space="preserve">Synchronous Area </w:t>
          </w:r>
          <w:r>
            <w:rPr>
              <w:rFonts w:ascii="Times New Roman" w:hAnsi="Times New Roman"/>
              <w:sz w:val="24"/>
              <w:szCs w:val="24"/>
            </w:rPr>
            <w:t>Framework</w:t>
          </w:r>
          <w:r w:rsidRPr="00883381">
            <w:rPr>
              <w:rFonts w:ascii="Times New Roman" w:hAnsi="Times New Roman"/>
              <w:sz w:val="24"/>
              <w:szCs w:val="24"/>
            </w:rPr>
            <w:t xml:space="preserve"> Agreement for Regional Group Continental Europe</w:t>
          </w:r>
        </w:p>
      </w:tc>
    </w:tr>
  </w:tbl>
  <w:p w14:paraId="1E631A5B" w14:textId="5E37E887" w:rsidR="00FE3A85" w:rsidRPr="0000118A" w:rsidRDefault="00FE3A85" w:rsidP="004B7027">
    <w:pPr>
      <w:pStyle w:val="Header"/>
      <w:tabs>
        <w:tab w:val="clear" w:pos="4536"/>
        <w:tab w:val="clear" w:pos="9072"/>
        <w:tab w:val="left" w:pos="368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5F96" w14:textId="77777777" w:rsidR="004B7027" w:rsidRPr="0000118A" w:rsidRDefault="004B7027" w:rsidP="004B7027">
    <w:pPr>
      <w:spacing w:after="0"/>
      <w:ind w:right="-1"/>
      <w:rPr>
        <w:sz w:val="14"/>
      </w:rPr>
    </w:pPr>
  </w:p>
  <w:tbl>
    <w:tblPr>
      <w:tblW w:w="910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nil"/>
      </w:tblBorders>
      <w:tblLook w:val="00A0" w:firstRow="1" w:lastRow="0" w:firstColumn="1" w:lastColumn="0" w:noHBand="0" w:noVBand="0"/>
    </w:tblPr>
    <w:tblGrid>
      <w:gridCol w:w="9100"/>
    </w:tblGrid>
    <w:tr w:rsidR="004B7027" w:rsidRPr="00965255" w14:paraId="68AECDC3" w14:textId="77777777" w:rsidTr="00BB0C03">
      <w:trPr>
        <w:trHeight w:val="358"/>
      </w:trPr>
      <w:tc>
        <w:tcPr>
          <w:tcW w:w="9100" w:type="dxa"/>
          <w:shd w:val="clear" w:color="auto" w:fill="auto"/>
          <w:tcMar>
            <w:top w:w="113" w:type="dxa"/>
            <w:bottom w:w="113" w:type="dxa"/>
          </w:tcMar>
        </w:tcPr>
        <w:p w14:paraId="266AC25A" w14:textId="77777777" w:rsidR="004B7027" w:rsidRPr="00883381" w:rsidRDefault="004B7027" w:rsidP="004B7027">
          <w:pPr>
            <w:tabs>
              <w:tab w:val="left" w:pos="318"/>
              <w:tab w:val="center" w:pos="4540"/>
            </w:tabs>
            <w:spacing w:after="0"/>
            <w:ind w:left="1169" w:right="-158" w:hanging="460"/>
            <w:rPr>
              <w:rFonts w:ascii="Times New Roman" w:hAnsi="Times New Roman"/>
              <w:sz w:val="24"/>
              <w:szCs w:val="24"/>
            </w:rPr>
          </w:pPr>
          <w:r w:rsidRPr="00883381">
            <w:rPr>
              <w:rFonts w:ascii="Times New Roman" w:hAnsi="Times New Roman"/>
              <w:sz w:val="24"/>
              <w:szCs w:val="24"/>
            </w:rPr>
            <w:t xml:space="preserve">Synchronous Area </w:t>
          </w:r>
          <w:r>
            <w:rPr>
              <w:rFonts w:ascii="Times New Roman" w:hAnsi="Times New Roman"/>
              <w:sz w:val="24"/>
              <w:szCs w:val="24"/>
            </w:rPr>
            <w:t>Framework</w:t>
          </w:r>
          <w:r w:rsidRPr="00883381">
            <w:rPr>
              <w:rFonts w:ascii="Times New Roman" w:hAnsi="Times New Roman"/>
              <w:sz w:val="24"/>
              <w:szCs w:val="24"/>
            </w:rPr>
            <w:t xml:space="preserve"> Agreement for Regional Group Continental Europe</w:t>
          </w:r>
        </w:p>
      </w:tc>
    </w:tr>
  </w:tbl>
  <w:p w14:paraId="15188E3B" w14:textId="77777777" w:rsidR="004B7027" w:rsidRDefault="004B7027" w:rsidP="004B7027">
    <w:pPr>
      <w:pStyle w:val="Header"/>
    </w:pPr>
  </w:p>
  <w:p w14:paraId="6A151F7C" w14:textId="77777777" w:rsidR="004B7027" w:rsidRDefault="004B7027" w:rsidP="004B7027">
    <w:pPr>
      <w:pStyle w:val="Header"/>
    </w:pPr>
  </w:p>
  <w:p w14:paraId="4765BEC6" w14:textId="77777777" w:rsidR="004B7027" w:rsidRDefault="004B7027" w:rsidP="004B7027">
    <w:pPr>
      <w:pStyle w:val="Header"/>
    </w:pPr>
  </w:p>
  <w:p w14:paraId="25548CE5" w14:textId="77777777" w:rsidR="004B7027" w:rsidRDefault="004B7027" w:rsidP="004B7027">
    <w:pPr>
      <w:pStyle w:val="Header"/>
    </w:pPr>
  </w:p>
  <w:p w14:paraId="37ADF44D" w14:textId="77777777" w:rsidR="004B7027" w:rsidRDefault="004B7027" w:rsidP="004B7027">
    <w:pPr>
      <w:pStyle w:val="Header"/>
    </w:pPr>
  </w:p>
  <w:p w14:paraId="2781EFE9" w14:textId="77777777" w:rsidR="004B7027" w:rsidRDefault="004B7027" w:rsidP="004B7027">
    <w:pPr>
      <w:pStyle w:val="Header"/>
    </w:pPr>
  </w:p>
  <w:p w14:paraId="3EDD917D" w14:textId="77777777" w:rsidR="004B7027" w:rsidRDefault="004B7027" w:rsidP="004B7027">
    <w:pPr>
      <w:pStyle w:val="Header"/>
    </w:pPr>
  </w:p>
  <w:p w14:paraId="55234C10" w14:textId="77777777" w:rsidR="004B7027" w:rsidRDefault="004B7027" w:rsidP="004B7027">
    <w:pPr>
      <w:pStyle w:val="Header"/>
    </w:pPr>
  </w:p>
  <w:p w14:paraId="4629F1FB" w14:textId="77777777" w:rsidR="004B7027" w:rsidRDefault="004B7027" w:rsidP="004B7027">
    <w:pPr>
      <w:pStyle w:val="Header"/>
    </w:pPr>
  </w:p>
  <w:p w14:paraId="523500CD" w14:textId="77777777" w:rsidR="004B7027" w:rsidRDefault="004B7027" w:rsidP="004B7027">
    <w:pPr>
      <w:pStyle w:val="Header"/>
    </w:pPr>
  </w:p>
  <w:p w14:paraId="566C9169" w14:textId="77777777" w:rsidR="004B7027" w:rsidRDefault="004B7027" w:rsidP="004B7027">
    <w:pPr>
      <w:pStyle w:val="Header"/>
    </w:pPr>
  </w:p>
  <w:p w14:paraId="1E135A4A" w14:textId="77777777" w:rsidR="004B7027" w:rsidRDefault="004B7027" w:rsidP="004B7027">
    <w:pPr>
      <w:pStyle w:val="Header"/>
    </w:pPr>
  </w:p>
  <w:p w14:paraId="677B86FF" w14:textId="77777777" w:rsidR="004B7027" w:rsidRDefault="004B7027" w:rsidP="004B7027">
    <w:pPr>
      <w:pStyle w:val="Header"/>
    </w:pPr>
  </w:p>
  <w:p w14:paraId="08F6D4BC" w14:textId="77777777" w:rsidR="004B7027" w:rsidRDefault="004B7027" w:rsidP="004B7027">
    <w:pPr>
      <w:pStyle w:val="Header"/>
    </w:pPr>
  </w:p>
  <w:p w14:paraId="004BD996" w14:textId="77777777" w:rsidR="004B7027" w:rsidRDefault="004B7027" w:rsidP="004B7027">
    <w:pPr>
      <w:pStyle w:val="Header"/>
    </w:pPr>
  </w:p>
  <w:p w14:paraId="78E70630" w14:textId="77777777" w:rsidR="004B7027" w:rsidRDefault="004B7027" w:rsidP="004B7027">
    <w:pPr>
      <w:pStyle w:val="Header"/>
    </w:pPr>
  </w:p>
  <w:p w14:paraId="51E55035" w14:textId="77777777" w:rsidR="004B7027" w:rsidRDefault="004B7027" w:rsidP="004B7027">
    <w:pPr>
      <w:pStyle w:val="Header"/>
    </w:pPr>
  </w:p>
  <w:p w14:paraId="6542D15A" w14:textId="77777777" w:rsidR="004B7027" w:rsidRDefault="004B7027" w:rsidP="004B7027">
    <w:pPr>
      <w:pStyle w:val="Header"/>
    </w:pPr>
  </w:p>
  <w:p w14:paraId="4F664A34" w14:textId="77777777" w:rsidR="004B7027" w:rsidRDefault="004B7027" w:rsidP="004B7027">
    <w:pPr>
      <w:pStyle w:val="Header"/>
    </w:pPr>
  </w:p>
  <w:p w14:paraId="223984EF" w14:textId="77777777" w:rsidR="004B7027" w:rsidRDefault="004B7027" w:rsidP="004B7027">
    <w:pPr>
      <w:pStyle w:val="Header"/>
    </w:pPr>
  </w:p>
  <w:p w14:paraId="13AD88B6" w14:textId="77777777" w:rsidR="004B7027" w:rsidRDefault="004B7027" w:rsidP="004B7027">
    <w:pPr>
      <w:pStyle w:val="Header"/>
    </w:pPr>
  </w:p>
  <w:p w14:paraId="03627753" w14:textId="77777777" w:rsidR="004B7027" w:rsidRDefault="004B7027" w:rsidP="004B7027">
    <w:pPr>
      <w:pStyle w:val="Header"/>
    </w:pPr>
  </w:p>
  <w:p w14:paraId="73887062" w14:textId="77777777" w:rsidR="004B7027" w:rsidRDefault="004B7027" w:rsidP="004B7027">
    <w:pPr>
      <w:pStyle w:val="Header"/>
    </w:pPr>
  </w:p>
  <w:p w14:paraId="544C5982" w14:textId="77777777" w:rsidR="004B7027" w:rsidRDefault="004B7027" w:rsidP="004B70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FB3"/>
    <w:multiLevelType w:val="hybridMultilevel"/>
    <w:tmpl w:val="A81607AA"/>
    <w:lvl w:ilvl="0" w:tplc="C658A0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5E72A0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76647110">
      <w:start w:val="2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EastAsia" w:hAnsi="Calibri" w:cstheme="minorBidi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7C9"/>
    <w:multiLevelType w:val="hybridMultilevel"/>
    <w:tmpl w:val="CC50D1BE"/>
    <w:lvl w:ilvl="0" w:tplc="C658A028">
      <w:start w:val="1"/>
      <w:numFmt w:val="bullet"/>
      <w:pStyle w:val="Aufzhlung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4FE"/>
    <w:multiLevelType w:val="hybridMultilevel"/>
    <w:tmpl w:val="D09EF5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F5E"/>
    <w:multiLevelType w:val="hybridMultilevel"/>
    <w:tmpl w:val="BFA2271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70226"/>
    <w:multiLevelType w:val="hybridMultilevel"/>
    <w:tmpl w:val="FC166B82"/>
    <w:lvl w:ilvl="0" w:tplc="B26C76B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96D124B"/>
    <w:multiLevelType w:val="hybridMultilevel"/>
    <w:tmpl w:val="3B8CB2E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7" w15:restartNumberingAfterBreak="0">
    <w:nsid w:val="1C7163A9"/>
    <w:multiLevelType w:val="hybridMultilevel"/>
    <w:tmpl w:val="088C5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D030F"/>
    <w:multiLevelType w:val="hybridMultilevel"/>
    <w:tmpl w:val="220CA31C"/>
    <w:lvl w:ilvl="0" w:tplc="9356D6A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1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F663CF"/>
    <w:multiLevelType w:val="hybridMultilevel"/>
    <w:tmpl w:val="AABC7FCA"/>
    <w:lvl w:ilvl="0" w:tplc="CF904F28">
      <w:start w:val="1"/>
      <w:numFmt w:val="lowerLetter"/>
      <w:pStyle w:val="abcAufzhlung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BB1BE7"/>
    <w:multiLevelType w:val="hybridMultilevel"/>
    <w:tmpl w:val="D56C3834"/>
    <w:lvl w:ilvl="0" w:tplc="10C81E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2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2F3E"/>
    <w:multiLevelType w:val="hybridMultilevel"/>
    <w:tmpl w:val="5418B7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2E062E"/>
    <w:multiLevelType w:val="multilevel"/>
    <w:tmpl w:val="254666D2"/>
    <w:lvl w:ilvl="0">
      <w:start w:val="1"/>
      <w:numFmt w:val="upperLetter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-%2"/>
      <w:lvlJc w:val="left"/>
      <w:pPr>
        <w:ind w:left="576" w:hanging="292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ind w:left="15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D0321F5"/>
    <w:multiLevelType w:val="hybridMultilevel"/>
    <w:tmpl w:val="BCB26F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3056F3"/>
    <w:multiLevelType w:val="hybridMultilevel"/>
    <w:tmpl w:val="CCDA3A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960C7A"/>
    <w:multiLevelType w:val="hybridMultilevel"/>
    <w:tmpl w:val="B1048F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E87D56"/>
    <w:multiLevelType w:val="multilevel"/>
    <w:tmpl w:val="60AC0A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0B3A34"/>
    <w:multiLevelType w:val="multilevel"/>
    <w:tmpl w:val="3C982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1B51A36"/>
    <w:multiLevelType w:val="hybridMultilevel"/>
    <w:tmpl w:val="B1048FD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0F1AC7"/>
    <w:multiLevelType w:val="hybridMultilevel"/>
    <w:tmpl w:val="E22A19A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F924E2"/>
    <w:multiLevelType w:val="hybridMultilevel"/>
    <w:tmpl w:val="7946D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473C"/>
    <w:multiLevelType w:val="multilevel"/>
    <w:tmpl w:val="C764D2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762711C2"/>
    <w:multiLevelType w:val="hybridMultilevel"/>
    <w:tmpl w:val="DCD0BA56"/>
    <w:lvl w:ilvl="0" w:tplc="1B3E65AC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A52A4C"/>
    <w:multiLevelType w:val="hybridMultilevel"/>
    <w:tmpl w:val="AFACD862"/>
    <w:lvl w:ilvl="0" w:tplc="ADB800F4">
      <w:start w:val="1"/>
      <w:numFmt w:val="bullet"/>
      <w:pStyle w:val="AufzhlungPunk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D15AF9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509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089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ABB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8071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4CD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446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D44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700E3"/>
    <w:multiLevelType w:val="multilevel"/>
    <w:tmpl w:val="F91C53D8"/>
    <w:styleLink w:val="Formatvorlage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>
      <w:start w:val="1"/>
      <w:numFmt w:val="decimal"/>
      <w:lvlText w:val="C.%2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25" w15:restartNumberingAfterBreak="0">
    <w:nsid w:val="7C023DB0"/>
    <w:multiLevelType w:val="multilevel"/>
    <w:tmpl w:val="58A2CC00"/>
    <w:lvl w:ilvl="0">
      <w:start w:val="1"/>
      <w:numFmt w:val="decimal"/>
      <w:lvlText w:val="(%1)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num w:numId="1" w16cid:durableId="1449616590">
    <w:abstractNumId w:val="7"/>
  </w:num>
  <w:num w:numId="2" w16cid:durableId="929659863">
    <w:abstractNumId w:val="23"/>
  </w:num>
  <w:num w:numId="3" w16cid:durableId="1745033656">
    <w:abstractNumId w:val="24"/>
  </w:num>
  <w:num w:numId="4" w16cid:durableId="677928878">
    <w:abstractNumId w:val="12"/>
  </w:num>
  <w:num w:numId="5" w16cid:durableId="2129737266">
    <w:abstractNumId w:val="1"/>
  </w:num>
  <w:num w:numId="6" w16cid:durableId="1597206832">
    <w:abstractNumId w:val="10"/>
  </w:num>
  <w:num w:numId="7" w16cid:durableId="502282883">
    <w:abstractNumId w:val="8"/>
  </w:num>
  <w:num w:numId="8" w16cid:durableId="1208106604">
    <w:abstractNumId w:val="9"/>
  </w:num>
  <w:num w:numId="9" w16cid:durableId="1906531360">
    <w:abstractNumId w:val="9"/>
    <w:lvlOverride w:ilvl="0">
      <w:startOverride w:val="1"/>
    </w:lvlOverride>
  </w:num>
  <w:num w:numId="10" w16cid:durableId="325784148">
    <w:abstractNumId w:val="9"/>
    <w:lvlOverride w:ilvl="0">
      <w:startOverride w:val="1"/>
    </w:lvlOverride>
  </w:num>
  <w:num w:numId="11" w16cid:durableId="593708226">
    <w:abstractNumId w:val="9"/>
    <w:lvlOverride w:ilvl="0">
      <w:startOverride w:val="1"/>
    </w:lvlOverride>
  </w:num>
  <w:num w:numId="12" w16cid:durableId="1082069835">
    <w:abstractNumId w:val="9"/>
    <w:lvlOverride w:ilvl="0">
      <w:startOverride w:val="1"/>
    </w:lvlOverride>
  </w:num>
  <w:num w:numId="13" w16cid:durableId="1631282025">
    <w:abstractNumId w:val="9"/>
    <w:lvlOverride w:ilvl="0">
      <w:startOverride w:val="1"/>
    </w:lvlOverride>
  </w:num>
  <w:num w:numId="14" w16cid:durableId="819929802">
    <w:abstractNumId w:val="9"/>
    <w:lvlOverride w:ilvl="0">
      <w:startOverride w:val="1"/>
    </w:lvlOverride>
  </w:num>
  <w:num w:numId="15" w16cid:durableId="688608779">
    <w:abstractNumId w:val="9"/>
    <w:lvlOverride w:ilvl="0">
      <w:startOverride w:val="1"/>
    </w:lvlOverride>
  </w:num>
  <w:num w:numId="16" w16cid:durableId="1103651887">
    <w:abstractNumId w:val="9"/>
    <w:lvlOverride w:ilvl="0">
      <w:startOverride w:val="1"/>
    </w:lvlOverride>
  </w:num>
  <w:num w:numId="17" w16cid:durableId="6580714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976387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5159514">
    <w:abstractNumId w:val="0"/>
  </w:num>
  <w:num w:numId="20" w16cid:durableId="20870677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669439">
    <w:abstractNumId w:val="20"/>
  </w:num>
  <w:num w:numId="22" w16cid:durableId="595135639">
    <w:abstractNumId w:val="11"/>
  </w:num>
  <w:num w:numId="23" w16cid:durableId="1031498041">
    <w:abstractNumId w:val="5"/>
  </w:num>
  <w:num w:numId="24" w16cid:durableId="1425303726">
    <w:abstractNumId w:val="16"/>
  </w:num>
  <w:num w:numId="25" w16cid:durableId="1608459936">
    <w:abstractNumId w:val="14"/>
  </w:num>
  <w:num w:numId="26" w16cid:durableId="278027404">
    <w:abstractNumId w:val="13"/>
  </w:num>
  <w:num w:numId="27" w16cid:durableId="2560584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8843877">
    <w:abstractNumId w:val="21"/>
  </w:num>
  <w:num w:numId="29" w16cid:durableId="288049537">
    <w:abstractNumId w:val="2"/>
  </w:num>
  <w:num w:numId="30" w16cid:durableId="808519250">
    <w:abstractNumId w:val="15"/>
  </w:num>
  <w:num w:numId="31" w16cid:durableId="186332252">
    <w:abstractNumId w:val="19"/>
  </w:num>
  <w:num w:numId="32" w16cid:durableId="196352713">
    <w:abstractNumId w:val="3"/>
  </w:num>
  <w:num w:numId="33" w16cid:durableId="1900626727">
    <w:abstractNumId w:val="18"/>
  </w:num>
  <w:num w:numId="34" w16cid:durableId="1380087435">
    <w:abstractNumId w:val="6"/>
  </w:num>
  <w:num w:numId="35" w16cid:durableId="7151551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301948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664793">
    <w:abstractNumId w:val="22"/>
  </w:num>
  <w:num w:numId="38" w16cid:durableId="1963221965">
    <w:abstractNumId w:val="4"/>
  </w:num>
  <w:num w:numId="39" w16cid:durableId="292709181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6AC"/>
    <w:rsid w:val="0000082E"/>
    <w:rsid w:val="00000E78"/>
    <w:rsid w:val="00001A24"/>
    <w:rsid w:val="00001A31"/>
    <w:rsid w:val="00002B89"/>
    <w:rsid w:val="00002E4F"/>
    <w:rsid w:val="00003578"/>
    <w:rsid w:val="000036A6"/>
    <w:rsid w:val="00004029"/>
    <w:rsid w:val="00005738"/>
    <w:rsid w:val="0000582F"/>
    <w:rsid w:val="00007142"/>
    <w:rsid w:val="00007B9E"/>
    <w:rsid w:val="00007FCA"/>
    <w:rsid w:val="0001021F"/>
    <w:rsid w:val="0001045D"/>
    <w:rsid w:val="00013A5E"/>
    <w:rsid w:val="0001401F"/>
    <w:rsid w:val="00014316"/>
    <w:rsid w:val="00014CDB"/>
    <w:rsid w:val="00015466"/>
    <w:rsid w:val="0001681E"/>
    <w:rsid w:val="000171D7"/>
    <w:rsid w:val="00020386"/>
    <w:rsid w:val="00020B5B"/>
    <w:rsid w:val="00020DDD"/>
    <w:rsid w:val="000219D5"/>
    <w:rsid w:val="0002209D"/>
    <w:rsid w:val="0002214C"/>
    <w:rsid w:val="00022334"/>
    <w:rsid w:val="00023EAA"/>
    <w:rsid w:val="0002443D"/>
    <w:rsid w:val="00024869"/>
    <w:rsid w:val="00024BC8"/>
    <w:rsid w:val="00025183"/>
    <w:rsid w:val="000252B2"/>
    <w:rsid w:val="000265D1"/>
    <w:rsid w:val="000267A8"/>
    <w:rsid w:val="00026C2F"/>
    <w:rsid w:val="000277AE"/>
    <w:rsid w:val="000303D9"/>
    <w:rsid w:val="0003099A"/>
    <w:rsid w:val="00030D3C"/>
    <w:rsid w:val="000315C5"/>
    <w:rsid w:val="0003183D"/>
    <w:rsid w:val="00031F42"/>
    <w:rsid w:val="00032646"/>
    <w:rsid w:val="00036B21"/>
    <w:rsid w:val="000371EE"/>
    <w:rsid w:val="000378AA"/>
    <w:rsid w:val="00037FBD"/>
    <w:rsid w:val="000400A4"/>
    <w:rsid w:val="00040D84"/>
    <w:rsid w:val="0004117B"/>
    <w:rsid w:val="000415B7"/>
    <w:rsid w:val="00041906"/>
    <w:rsid w:val="00043227"/>
    <w:rsid w:val="00043530"/>
    <w:rsid w:val="0004488A"/>
    <w:rsid w:val="000455BD"/>
    <w:rsid w:val="000458F2"/>
    <w:rsid w:val="000459A0"/>
    <w:rsid w:val="00045ED5"/>
    <w:rsid w:val="00045F83"/>
    <w:rsid w:val="000463F2"/>
    <w:rsid w:val="00046B4C"/>
    <w:rsid w:val="0004767F"/>
    <w:rsid w:val="00050A5F"/>
    <w:rsid w:val="00051DEE"/>
    <w:rsid w:val="00052470"/>
    <w:rsid w:val="00052C39"/>
    <w:rsid w:val="00053303"/>
    <w:rsid w:val="000540F2"/>
    <w:rsid w:val="000544ED"/>
    <w:rsid w:val="000547B4"/>
    <w:rsid w:val="00055053"/>
    <w:rsid w:val="0005512F"/>
    <w:rsid w:val="00057442"/>
    <w:rsid w:val="000579ED"/>
    <w:rsid w:val="00057B8E"/>
    <w:rsid w:val="000602C3"/>
    <w:rsid w:val="000603CF"/>
    <w:rsid w:val="00060F46"/>
    <w:rsid w:val="00061034"/>
    <w:rsid w:val="00061609"/>
    <w:rsid w:val="000629C0"/>
    <w:rsid w:val="00063CE9"/>
    <w:rsid w:val="00063DFE"/>
    <w:rsid w:val="000641BA"/>
    <w:rsid w:val="00064689"/>
    <w:rsid w:val="000661F1"/>
    <w:rsid w:val="00067361"/>
    <w:rsid w:val="00067DAD"/>
    <w:rsid w:val="00067DD0"/>
    <w:rsid w:val="00070026"/>
    <w:rsid w:val="000707A4"/>
    <w:rsid w:val="0007110E"/>
    <w:rsid w:val="00071BAE"/>
    <w:rsid w:val="00072E3A"/>
    <w:rsid w:val="00073CEF"/>
    <w:rsid w:val="00073F89"/>
    <w:rsid w:val="000741F8"/>
    <w:rsid w:val="000746F7"/>
    <w:rsid w:val="00075462"/>
    <w:rsid w:val="00075966"/>
    <w:rsid w:val="000759AD"/>
    <w:rsid w:val="00075A04"/>
    <w:rsid w:val="000800A3"/>
    <w:rsid w:val="00080E25"/>
    <w:rsid w:val="00081880"/>
    <w:rsid w:val="00081C7B"/>
    <w:rsid w:val="00082383"/>
    <w:rsid w:val="000824FA"/>
    <w:rsid w:val="00082677"/>
    <w:rsid w:val="00083A61"/>
    <w:rsid w:val="00083E55"/>
    <w:rsid w:val="000840CB"/>
    <w:rsid w:val="0008558D"/>
    <w:rsid w:val="00085940"/>
    <w:rsid w:val="000862A5"/>
    <w:rsid w:val="00086970"/>
    <w:rsid w:val="00086A0D"/>
    <w:rsid w:val="00087162"/>
    <w:rsid w:val="00087A55"/>
    <w:rsid w:val="00090221"/>
    <w:rsid w:val="00090EA1"/>
    <w:rsid w:val="000913EE"/>
    <w:rsid w:val="000915CF"/>
    <w:rsid w:val="00091A38"/>
    <w:rsid w:val="00091E97"/>
    <w:rsid w:val="00092F86"/>
    <w:rsid w:val="00093ACB"/>
    <w:rsid w:val="00094819"/>
    <w:rsid w:val="000950D3"/>
    <w:rsid w:val="00095656"/>
    <w:rsid w:val="00095668"/>
    <w:rsid w:val="000968B4"/>
    <w:rsid w:val="000968C7"/>
    <w:rsid w:val="00096A28"/>
    <w:rsid w:val="00097BA0"/>
    <w:rsid w:val="00097BFB"/>
    <w:rsid w:val="000A0535"/>
    <w:rsid w:val="000A0738"/>
    <w:rsid w:val="000A1191"/>
    <w:rsid w:val="000A122B"/>
    <w:rsid w:val="000A1573"/>
    <w:rsid w:val="000A24C8"/>
    <w:rsid w:val="000A28F7"/>
    <w:rsid w:val="000A2A3B"/>
    <w:rsid w:val="000A36EE"/>
    <w:rsid w:val="000A3BD0"/>
    <w:rsid w:val="000A3CA2"/>
    <w:rsid w:val="000A510B"/>
    <w:rsid w:val="000A631F"/>
    <w:rsid w:val="000A678B"/>
    <w:rsid w:val="000A7BD1"/>
    <w:rsid w:val="000B0C80"/>
    <w:rsid w:val="000B0E2E"/>
    <w:rsid w:val="000B19F5"/>
    <w:rsid w:val="000B1B2F"/>
    <w:rsid w:val="000B25D4"/>
    <w:rsid w:val="000B2C64"/>
    <w:rsid w:val="000B2D3D"/>
    <w:rsid w:val="000B38CF"/>
    <w:rsid w:val="000B4048"/>
    <w:rsid w:val="000B71DF"/>
    <w:rsid w:val="000B7CA1"/>
    <w:rsid w:val="000C002F"/>
    <w:rsid w:val="000C052D"/>
    <w:rsid w:val="000C0611"/>
    <w:rsid w:val="000C0893"/>
    <w:rsid w:val="000C1068"/>
    <w:rsid w:val="000C1ED4"/>
    <w:rsid w:val="000C3170"/>
    <w:rsid w:val="000C320D"/>
    <w:rsid w:val="000C3547"/>
    <w:rsid w:val="000C488B"/>
    <w:rsid w:val="000C4C73"/>
    <w:rsid w:val="000C5008"/>
    <w:rsid w:val="000C50FC"/>
    <w:rsid w:val="000C5D1D"/>
    <w:rsid w:val="000C5F8B"/>
    <w:rsid w:val="000C6F86"/>
    <w:rsid w:val="000C7B24"/>
    <w:rsid w:val="000D1BF3"/>
    <w:rsid w:val="000D1D4D"/>
    <w:rsid w:val="000D1E55"/>
    <w:rsid w:val="000D206C"/>
    <w:rsid w:val="000D251F"/>
    <w:rsid w:val="000D310C"/>
    <w:rsid w:val="000D32D4"/>
    <w:rsid w:val="000D45A3"/>
    <w:rsid w:val="000D4A4C"/>
    <w:rsid w:val="000D72A6"/>
    <w:rsid w:val="000E06FB"/>
    <w:rsid w:val="000E0A14"/>
    <w:rsid w:val="000E12A3"/>
    <w:rsid w:val="000E222F"/>
    <w:rsid w:val="000E2646"/>
    <w:rsid w:val="000E296F"/>
    <w:rsid w:val="000E2B80"/>
    <w:rsid w:val="000E2D8B"/>
    <w:rsid w:val="000E35E0"/>
    <w:rsid w:val="000E4C31"/>
    <w:rsid w:val="000E51FF"/>
    <w:rsid w:val="000E6BB2"/>
    <w:rsid w:val="000E7240"/>
    <w:rsid w:val="000E736A"/>
    <w:rsid w:val="000E7A19"/>
    <w:rsid w:val="000E7DD9"/>
    <w:rsid w:val="000E7F5A"/>
    <w:rsid w:val="000F0122"/>
    <w:rsid w:val="000F01C0"/>
    <w:rsid w:val="000F1CFC"/>
    <w:rsid w:val="000F20B7"/>
    <w:rsid w:val="000F532B"/>
    <w:rsid w:val="000F7019"/>
    <w:rsid w:val="000F73FA"/>
    <w:rsid w:val="001000D0"/>
    <w:rsid w:val="0010023B"/>
    <w:rsid w:val="001009AA"/>
    <w:rsid w:val="00100AB7"/>
    <w:rsid w:val="00100FA3"/>
    <w:rsid w:val="001010B3"/>
    <w:rsid w:val="0010204D"/>
    <w:rsid w:val="001023E8"/>
    <w:rsid w:val="0010384B"/>
    <w:rsid w:val="00104037"/>
    <w:rsid w:val="00104199"/>
    <w:rsid w:val="00105044"/>
    <w:rsid w:val="001055C9"/>
    <w:rsid w:val="00105873"/>
    <w:rsid w:val="00106816"/>
    <w:rsid w:val="00111998"/>
    <w:rsid w:val="00111AA3"/>
    <w:rsid w:val="001139B6"/>
    <w:rsid w:val="00113DBA"/>
    <w:rsid w:val="00114202"/>
    <w:rsid w:val="0011450A"/>
    <w:rsid w:val="00114AD4"/>
    <w:rsid w:val="00115C7C"/>
    <w:rsid w:val="00115FDB"/>
    <w:rsid w:val="001165D9"/>
    <w:rsid w:val="001167BB"/>
    <w:rsid w:val="0011681D"/>
    <w:rsid w:val="00116AF2"/>
    <w:rsid w:val="00117465"/>
    <w:rsid w:val="001174A4"/>
    <w:rsid w:val="00120B4E"/>
    <w:rsid w:val="00120DDF"/>
    <w:rsid w:val="00122474"/>
    <w:rsid w:val="001229D8"/>
    <w:rsid w:val="00122F75"/>
    <w:rsid w:val="001231C0"/>
    <w:rsid w:val="0012415A"/>
    <w:rsid w:val="001247C3"/>
    <w:rsid w:val="00125244"/>
    <w:rsid w:val="00126D88"/>
    <w:rsid w:val="00126D94"/>
    <w:rsid w:val="00127B1C"/>
    <w:rsid w:val="00127E83"/>
    <w:rsid w:val="00130CEE"/>
    <w:rsid w:val="00131525"/>
    <w:rsid w:val="00131DC5"/>
    <w:rsid w:val="001321B5"/>
    <w:rsid w:val="001326B6"/>
    <w:rsid w:val="00133D19"/>
    <w:rsid w:val="00134071"/>
    <w:rsid w:val="00135F5D"/>
    <w:rsid w:val="00136005"/>
    <w:rsid w:val="001369C5"/>
    <w:rsid w:val="00136DF0"/>
    <w:rsid w:val="00136EA2"/>
    <w:rsid w:val="001400A5"/>
    <w:rsid w:val="0014060B"/>
    <w:rsid w:val="0014154A"/>
    <w:rsid w:val="0014166C"/>
    <w:rsid w:val="00142536"/>
    <w:rsid w:val="00143E0C"/>
    <w:rsid w:val="001448EB"/>
    <w:rsid w:val="00145AE2"/>
    <w:rsid w:val="001464DB"/>
    <w:rsid w:val="001464E9"/>
    <w:rsid w:val="0014650D"/>
    <w:rsid w:val="00146512"/>
    <w:rsid w:val="00147261"/>
    <w:rsid w:val="00150970"/>
    <w:rsid w:val="00150F0F"/>
    <w:rsid w:val="00151099"/>
    <w:rsid w:val="001511BB"/>
    <w:rsid w:val="0015226F"/>
    <w:rsid w:val="0015360B"/>
    <w:rsid w:val="00153BDB"/>
    <w:rsid w:val="00155236"/>
    <w:rsid w:val="001564D2"/>
    <w:rsid w:val="00156F48"/>
    <w:rsid w:val="001575BB"/>
    <w:rsid w:val="0016120B"/>
    <w:rsid w:val="001617AA"/>
    <w:rsid w:val="00161867"/>
    <w:rsid w:val="001623F8"/>
    <w:rsid w:val="001624F6"/>
    <w:rsid w:val="001629A0"/>
    <w:rsid w:val="001631FC"/>
    <w:rsid w:val="00163DF6"/>
    <w:rsid w:val="001640B2"/>
    <w:rsid w:val="0016439A"/>
    <w:rsid w:val="001658E7"/>
    <w:rsid w:val="00165AB9"/>
    <w:rsid w:val="00165C1D"/>
    <w:rsid w:val="00165F0E"/>
    <w:rsid w:val="001660F1"/>
    <w:rsid w:val="00166927"/>
    <w:rsid w:val="00166E11"/>
    <w:rsid w:val="0016716E"/>
    <w:rsid w:val="0016784C"/>
    <w:rsid w:val="001706C7"/>
    <w:rsid w:val="00170F90"/>
    <w:rsid w:val="00171103"/>
    <w:rsid w:val="0017181D"/>
    <w:rsid w:val="00171AF5"/>
    <w:rsid w:val="00172D45"/>
    <w:rsid w:val="001730B4"/>
    <w:rsid w:val="00173B2C"/>
    <w:rsid w:val="0017525A"/>
    <w:rsid w:val="0017586C"/>
    <w:rsid w:val="0017602B"/>
    <w:rsid w:val="0017653A"/>
    <w:rsid w:val="001776CA"/>
    <w:rsid w:val="00177B85"/>
    <w:rsid w:val="00180552"/>
    <w:rsid w:val="0018175F"/>
    <w:rsid w:val="001820F6"/>
    <w:rsid w:val="001826FE"/>
    <w:rsid w:val="00182A15"/>
    <w:rsid w:val="00183693"/>
    <w:rsid w:val="00183D00"/>
    <w:rsid w:val="00184274"/>
    <w:rsid w:val="001855C0"/>
    <w:rsid w:val="001856B9"/>
    <w:rsid w:val="00185DE0"/>
    <w:rsid w:val="001866A6"/>
    <w:rsid w:val="0018729C"/>
    <w:rsid w:val="0018730B"/>
    <w:rsid w:val="0018783B"/>
    <w:rsid w:val="00191931"/>
    <w:rsid w:val="00191C98"/>
    <w:rsid w:val="001921A0"/>
    <w:rsid w:val="00192676"/>
    <w:rsid w:val="00192767"/>
    <w:rsid w:val="001929D8"/>
    <w:rsid w:val="0019468E"/>
    <w:rsid w:val="00195A41"/>
    <w:rsid w:val="00195A70"/>
    <w:rsid w:val="00195DDB"/>
    <w:rsid w:val="0019632C"/>
    <w:rsid w:val="00196494"/>
    <w:rsid w:val="001971E1"/>
    <w:rsid w:val="00197942"/>
    <w:rsid w:val="001A0698"/>
    <w:rsid w:val="001A0BCD"/>
    <w:rsid w:val="001A18F6"/>
    <w:rsid w:val="001A2A6C"/>
    <w:rsid w:val="001A2DE0"/>
    <w:rsid w:val="001A4047"/>
    <w:rsid w:val="001A43F3"/>
    <w:rsid w:val="001A5412"/>
    <w:rsid w:val="001A5BDB"/>
    <w:rsid w:val="001A6012"/>
    <w:rsid w:val="001A6465"/>
    <w:rsid w:val="001A6AAE"/>
    <w:rsid w:val="001A787F"/>
    <w:rsid w:val="001A7B82"/>
    <w:rsid w:val="001B00A5"/>
    <w:rsid w:val="001B0135"/>
    <w:rsid w:val="001B0CF1"/>
    <w:rsid w:val="001B10D7"/>
    <w:rsid w:val="001B116A"/>
    <w:rsid w:val="001B1C01"/>
    <w:rsid w:val="001B1FFD"/>
    <w:rsid w:val="001B2ED4"/>
    <w:rsid w:val="001B308D"/>
    <w:rsid w:val="001B3CC5"/>
    <w:rsid w:val="001B4A27"/>
    <w:rsid w:val="001B4B5C"/>
    <w:rsid w:val="001B4DC7"/>
    <w:rsid w:val="001B536E"/>
    <w:rsid w:val="001B5501"/>
    <w:rsid w:val="001B5B58"/>
    <w:rsid w:val="001B5CD2"/>
    <w:rsid w:val="001B6721"/>
    <w:rsid w:val="001B6923"/>
    <w:rsid w:val="001B735B"/>
    <w:rsid w:val="001B75C2"/>
    <w:rsid w:val="001B77F3"/>
    <w:rsid w:val="001B7D05"/>
    <w:rsid w:val="001B7E2F"/>
    <w:rsid w:val="001C07C5"/>
    <w:rsid w:val="001C0BBF"/>
    <w:rsid w:val="001C2A8B"/>
    <w:rsid w:val="001C2D1D"/>
    <w:rsid w:val="001C304C"/>
    <w:rsid w:val="001C3BEA"/>
    <w:rsid w:val="001C490B"/>
    <w:rsid w:val="001C4C0D"/>
    <w:rsid w:val="001C5B54"/>
    <w:rsid w:val="001C6A3D"/>
    <w:rsid w:val="001C7528"/>
    <w:rsid w:val="001D0BFF"/>
    <w:rsid w:val="001D14BD"/>
    <w:rsid w:val="001D15F5"/>
    <w:rsid w:val="001D1949"/>
    <w:rsid w:val="001D1FD3"/>
    <w:rsid w:val="001D2601"/>
    <w:rsid w:val="001D3219"/>
    <w:rsid w:val="001D3384"/>
    <w:rsid w:val="001D3F91"/>
    <w:rsid w:val="001D420B"/>
    <w:rsid w:val="001D425C"/>
    <w:rsid w:val="001D47E9"/>
    <w:rsid w:val="001D4C85"/>
    <w:rsid w:val="001D5151"/>
    <w:rsid w:val="001D52A4"/>
    <w:rsid w:val="001D6EB0"/>
    <w:rsid w:val="001D74D2"/>
    <w:rsid w:val="001E169C"/>
    <w:rsid w:val="001E1A9E"/>
    <w:rsid w:val="001E2309"/>
    <w:rsid w:val="001E2DC5"/>
    <w:rsid w:val="001E31FE"/>
    <w:rsid w:val="001E32D1"/>
    <w:rsid w:val="001E35DC"/>
    <w:rsid w:val="001E3712"/>
    <w:rsid w:val="001E3C25"/>
    <w:rsid w:val="001E4894"/>
    <w:rsid w:val="001E6401"/>
    <w:rsid w:val="001E658A"/>
    <w:rsid w:val="001E66B2"/>
    <w:rsid w:val="001E6EA9"/>
    <w:rsid w:val="001E6F73"/>
    <w:rsid w:val="001E71B8"/>
    <w:rsid w:val="001E7E46"/>
    <w:rsid w:val="001F00D4"/>
    <w:rsid w:val="001F0AAC"/>
    <w:rsid w:val="001F0B14"/>
    <w:rsid w:val="001F1032"/>
    <w:rsid w:val="001F181C"/>
    <w:rsid w:val="001F18C2"/>
    <w:rsid w:val="001F1CCA"/>
    <w:rsid w:val="001F2D73"/>
    <w:rsid w:val="001F4DA7"/>
    <w:rsid w:val="001F4F1E"/>
    <w:rsid w:val="001F5DE3"/>
    <w:rsid w:val="001F6EEB"/>
    <w:rsid w:val="00200AF3"/>
    <w:rsid w:val="00200FB0"/>
    <w:rsid w:val="00201858"/>
    <w:rsid w:val="00201D7D"/>
    <w:rsid w:val="00202E8B"/>
    <w:rsid w:val="0020309B"/>
    <w:rsid w:val="002036F3"/>
    <w:rsid w:val="002040BF"/>
    <w:rsid w:val="00204F3F"/>
    <w:rsid w:val="00205829"/>
    <w:rsid w:val="00205876"/>
    <w:rsid w:val="00205D75"/>
    <w:rsid w:val="002065BF"/>
    <w:rsid w:val="002065C8"/>
    <w:rsid w:val="00206B32"/>
    <w:rsid w:val="00206D13"/>
    <w:rsid w:val="002105E3"/>
    <w:rsid w:val="00210A5D"/>
    <w:rsid w:val="002110C8"/>
    <w:rsid w:val="00211594"/>
    <w:rsid w:val="00211929"/>
    <w:rsid w:val="00212047"/>
    <w:rsid w:val="002120F5"/>
    <w:rsid w:val="0021219D"/>
    <w:rsid w:val="00212975"/>
    <w:rsid w:val="00212A4A"/>
    <w:rsid w:val="002137D5"/>
    <w:rsid w:val="00213E4E"/>
    <w:rsid w:val="00215143"/>
    <w:rsid w:val="0021670E"/>
    <w:rsid w:val="002215D8"/>
    <w:rsid w:val="0022269E"/>
    <w:rsid w:val="0022297A"/>
    <w:rsid w:val="00222F6C"/>
    <w:rsid w:val="0022335D"/>
    <w:rsid w:val="00223F66"/>
    <w:rsid w:val="00224938"/>
    <w:rsid w:val="0022495F"/>
    <w:rsid w:val="00226C66"/>
    <w:rsid w:val="00227899"/>
    <w:rsid w:val="00227BA2"/>
    <w:rsid w:val="00227D9B"/>
    <w:rsid w:val="00230B8E"/>
    <w:rsid w:val="00231706"/>
    <w:rsid w:val="00231EB4"/>
    <w:rsid w:val="002336F4"/>
    <w:rsid w:val="00233D17"/>
    <w:rsid w:val="0023453E"/>
    <w:rsid w:val="00235196"/>
    <w:rsid w:val="002353E9"/>
    <w:rsid w:val="00236057"/>
    <w:rsid w:val="00236B46"/>
    <w:rsid w:val="002370EE"/>
    <w:rsid w:val="002377CA"/>
    <w:rsid w:val="00237A3A"/>
    <w:rsid w:val="00241380"/>
    <w:rsid w:val="0024286F"/>
    <w:rsid w:val="00243892"/>
    <w:rsid w:val="00243D10"/>
    <w:rsid w:val="00244D8C"/>
    <w:rsid w:val="00244F26"/>
    <w:rsid w:val="0024587F"/>
    <w:rsid w:val="002464B6"/>
    <w:rsid w:val="00246A5D"/>
    <w:rsid w:val="00247440"/>
    <w:rsid w:val="00247945"/>
    <w:rsid w:val="00250170"/>
    <w:rsid w:val="00251E2D"/>
    <w:rsid w:val="0025303C"/>
    <w:rsid w:val="00253066"/>
    <w:rsid w:val="002530FD"/>
    <w:rsid w:val="002531B7"/>
    <w:rsid w:val="002548B7"/>
    <w:rsid w:val="00254AF4"/>
    <w:rsid w:val="00254FE7"/>
    <w:rsid w:val="0025657C"/>
    <w:rsid w:val="002565EB"/>
    <w:rsid w:val="00257230"/>
    <w:rsid w:val="00257574"/>
    <w:rsid w:val="00257ACF"/>
    <w:rsid w:val="00262D6B"/>
    <w:rsid w:val="00264376"/>
    <w:rsid w:val="002643C4"/>
    <w:rsid w:val="00264B8F"/>
    <w:rsid w:val="00265587"/>
    <w:rsid w:val="00265FC1"/>
    <w:rsid w:val="00266397"/>
    <w:rsid w:val="00266921"/>
    <w:rsid w:val="002671E4"/>
    <w:rsid w:val="00267E17"/>
    <w:rsid w:val="0027021A"/>
    <w:rsid w:val="002712DC"/>
    <w:rsid w:val="00271632"/>
    <w:rsid w:val="00271724"/>
    <w:rsid w:val="00272DB5"/>
    <w:rsid w:val="002733E8"/>
    <w:rsid w:val="00273870"/>
    <w:rsid w:val="00273FC3"/>
    <w:rsid w:val="002748F8"/>
    <w:rsid w:val="002754AE"/>
    <w:rsid w:val="00275840"/>
    <w:rsid w:val="002758C6"/>
    <w:rsid w:val="002762AB"/>
    <w:rsid w:val="0027660D"/>
    <w:rsid w:val="00276C6E"/>
    <w:rsid w:val="00276EC4"/>
    <w:rsid w:val="00277261"/>
    <w:rsid w:val="00277420"/>
    <w:rsid w:val="002775AD"/>
    <w:rsid w:val="00277C15"/>
    <w:rsid w:val="00277DF9"/>
    <w:rsid w:val="00281B50"/>
    <w:rsid w:val="0028241D"/>
    <w:rsid w:val="0028310C"/>
    <w:rsid w:val="00283325"/>
    <w:rsid w:val="0028384E"/>
    <w:rsid w:val="0028429D"/>
    <w:rsid w:val="0028543C"/>
    <w:rsid w:val="00285998"/>
    <w:rsid w:val="00285EAE"/>
    <w:rsid w:val="00285F07"/>
    <w:rsid w:val="00286635"/>
    <w:rsid w:val="002870DC"/>
    <w:rsid w:val="00290FF6"/>
    <w:rsid w:val="00291376"/>
    <w:rsid w:val="002914A7"/>
    <w:rsid w:val="00291913"/>
    <w:rsid w:val="00291A36"/>
    <w:rsid w:val="00292247"/>
    <w:rsid w:val="00292346"/>
    <w:rsid w:val="00292B72"/>
    <w:rsid w:val="00293590"/>
    <w:rsid w:val="002935F8"/>
    <w:rsid w:val="00293C53"/>
    <w:rsid w:val="0029406D"/>
    <w:rsid w:val="00294325"/>
    <w:rsid w:val="0029436C"/>
    <w:rsid w:val="0029500A"/>
    <w:rsid w:val="00295D5B"/>
    <w:rsid w:val="00295F9C"/>
    <w:rsid w:val="00296056"/>
    <w:rsid w:val="00297036"/>
    <w:rsid w:val="00297207"/>
    <w:rsid w:val="00297577"/>
    <w:rsid w:val="002A0A81"/>
    <w:rsid w:val="002A1CE0"/>
    <w:rsid w:val="002A246A"/>
    <w:rsid w:val="002A25D8"/>
    <w:rsid w:val="002A4AD2"/>
    <w:rsid w:val="002A4D0B"/>
    <w:rsid w:val="002A7DED"/>
    <w:rsid w:val="002B0820"/>
    <w:rsid w:val="002B0E29"/>
    <w:rsid w:val="002B226C"/>
    <w:rsid w:val="002B2552"/>
    <w:rsid w:val="002B2A7A"/>
    <w:rsid w:val="002B2BA1"/>
    <w:rsid w:val="002B2F15"/>
    <w:rsid w:val="002B4448"/>
    <w:rsid w:val="002B4998"/>
    <w:rsid w:val="002B5277"/>
    <w:rsid w:val="002B5876"/>
    <w:rsid w:val="002B5BD6"/>
    <w:rsid w:val="002B5D7B"/>
    <w:rsid w:val="002B611C"/>
    <w:rsid w:val="002B6651"/>
    <w:rsid w:val="002B686F"/>
    <w:rsid w:val="002B694B"/>
    <w:rsid w:val="002B6EC0"/>
    <w:rsid w:val="002B7284"/>
    <w:rsid w:val="002C0098"/>
    <w:rsid w:val="002C0591"/>
    <w:rsid w:val="002C06CD"/>
    <w:rsid w:val="002C1743"/>
    <w:rsid w:val="002C1F86"/>
    <w:rsid w:val="002C2085"/>
    <w:rsid w:val="002C2502"/>
    <w:rsid w:val="002C2967"/>
    <w:rsid w:val="002C33F0"/>
    <w:rsid w:val="002C3A67"/>
    <w:rsid w:val="002C6690"/>
    <w:rsid w:val="002C6A73"/>
    <w:rsid w:val="002C6DE9"/>
    <w:rsid w:val="002C742E"/>
    <w:rsid w:val="002C76BE"/>
    <w:rsid w:val="002D2651"/>
    <w:rsid w:val="002D28F3"/>
    <w:rsid w:val="002D2A1A"/>
    <w:rsid w:val="002D36B4"/>
    <w:rsid w:val="002D3A20"/>
    <w:rsid w:val="002D4A28"/>
    <w:rsid w:val="002D4A65"/>
    <w:rsid w:val="002D5664"/>
    <w:rsid w:val="002D5EA7"/>
    <w:rsid w:val="002D61BA"/>
    <w:rsid w:val="002D622C"/>
    <w:rsid w:val="002D649F"/>
    <w:rsid w:val="002D64FD"/>
    <w:rsid w:val="002D68D4"/>
    <w:rsid w:val="002D694D"/>
    <w:rsid w:val="002D69F7"/>
    <w:rsid w:val="002D6B00"/>
    <w:rsid w:val="002D6BB2"/>
    <w:rsid w:val="002D79B0"/>
    <w:rsid w:val="002D7B62"/>
    <w:rsid w:val="002D7D40"/>
    <w:rsid w:val="002E0F79"/>
    <w:rsid w:val="002E1249"/>
    <w:rsid w:val="002E142F"/>
    <w:rsid w:val="002E1B52"/>
    <w:rsid w:val="002E20E9"/>
    <w:rsid w:val="002E2204"/>
    <w:rsid w:val="002E26C7"/>
    <w:rsid w:val="002E2CA0"/>
    <w:rsid w:val="002E2E92"/>
    <w:rsid w:val="002E4092"/>
    <w:rsid w:val="002E5363"/>
    <w:rsid w:val="002E5564"/>
    <w:rsid w:val="002E5E11"/>
    <w:rsid w:val="002E5FDD"/>
    <w:rsid w:val="002E7065"/>
    <w:rsid w:val="002E79B0"/>
    <w:rsid w:val="002F05A6"/>
    <w:rsid w:val="002F0820"/>
    <w:rsid w:val="002F1492"/>
    <w:rsid w:val="002F19E1"/>
    <w:rsid w:val="002F2CFA"/>
    <w:rsid w:val="002F2E99"/>
    <w:rsid w:val="002F33F5"/>
    <w:rsid w:val="002F34EA"/>
    <w:rsid w:val="002F428C"/>
    <w:rsid w:val="002F4ADF"/>
    <w:rsid w:val="002F55DA"/>
    <w:rsid w:val="002F5CD1"/>
    <w:rsid w:val="002F65C9"/>
    <w:rsid w:val="00300F11"/>
    <w:rsid w:val="00301614"/>
    <w:rsid w:val="00301AE4"/>
    <w:rsid w:val="003023DF"/>
    <w:rsid w:val="00302679"/>
    <w:rsid w:val="0030296D"/>
    <w:rsid w:val="00302F6A"/>
    <w:rsid w:val="00303DD7"/>
    <w:rsid w:val="0030432D"/>
    <w:rsid w:val="003046DA"/>
    <w:rsid w:val="00306618"/>
    <w:rsid w:val="003072D6"/>
    <w:rsid w:val="0031028B"/>
    <w:rsid w:val="00310B7E"/>
    <w:rsid w:val="00310F1B"/>
    <w:rsid w:val="0031133E"/>
    <w:rsid w:val="003126B2"/>
    <w:rsid w:val="00312751"/>
    <w:rsid w:val="00313627"/>
    <w:rsid w:val="00316401"/>
    <w:rsid w:val="00316CC4"/>
    <w:rsid w:val="00317397"/>
    <w:rsid w:val="0031748B"/>
    <w:rsid w:val="003202C0"/>
    <w:rsid w:val="00320BB1"/>
    <w:rsid w:val="003218D7"/>
    <w:rsid w:val="00322303"/>
    <w:rsid w:val="00322DB2"/>
    <w:rsid w:val="00322E08"/>
    <w:rsid w:val="00323287"/>
    <w:rsid w:val="00323FA9"/>
    <w:rsid w:val="00324186"/>
    <w:rsid w:val="003243B8"/>
    <w:rsid w:val="00325B10"/>
    <w:rsid w:val="00325CA6"/>
    <w:rsid w:val="00325EA5"/>
    <w:rsid w:val="003266B5"/>
    <w:rsid w:val="00326F28"/>
    <w:rsid w:val="00326FC3"/>
    <w:rsid w:val="0032741F"/>
    <w:rsid w:val="00327848"/>
    <w:rsid w:val="00327C98"/>
    <w:rsid w:val="00327CA9"/>
    <w:rsid w:val="00327CD4"/>
    <w:rsid w:val="003309C0"/>
    <w:rsid w:val="003315AB"/>
    <w:rsid w:val="003330BD"/>
    <w:rsid w:val="0033354A"/>
    <w:rsid w:val="00333E5A"/>
    <w:rsid w:val="00334013"/>
    <w:rsid w:val="00334B6D"/>
    <w:rsid w:val="003357AF"/>
    <w:rsid w:val="003358AF"/>
    <w:rsid w:val="00335933"/>
    <w:rsid w:val="003359B0"/>
    <w:rsid w:val="00335A0E"/>
    <w:rsid w:val="00335F8F"/>
    <w:rsid w:val="0033622F"/>
    <w:rsid w:val="00336CDD"/>
    <w:rsid w:val="00336DD6"/>
    <w:rsid w:val="003370CC"/>
    <w:rsid w:val="003372A5"/>
    <w:rsid w:val="00340A1B"/>
    <w:rsid w:val="00340E4D"/>
    <w:rsid w:val="0034180F"/>
    <w:rsid w:val="00341A71"/>
    <w:rsid w:val="0034231A"/>
    <w:rsid w:val="003427A8"/>
    <w:rsid w:val="00343177"/>
    <w:rsid w:val="0034372C"/>
    <w:rsid w:val="003441FB"/>
    <w:rsid w:val="0034445A"/>
    <w:rsid w:val="00345A0E"/>
    <w:rsid w:val="00346A5F"/>
    <w:rsid w:val="003471EC"/>
    <w:rsid w:val="00347FDC"/>
    <w:rsid w:val="00350022"/>
    <w:rsid w:val="00351DC8"/>
    <w:rsid w:val="00352545"/>
    <w:rsid w:val="00352F09"/>
    <w:rsid w:val="00353594"/>
    <w:rsid w:val="00354AE7"/>
    <w:rsid w:val="00356206"/>
    <w:rsid w:val="00356A8D"/>
    <w:rsid w:val="003577C6"/>
    <w:rsid w:val="00360CED"/>
    <w:rsid w:val="00360FB8"/>
    <w:rsid w:val="0036121C"/>
    <w:rsid w:val="00361D52"/>
    <w:rsid w:val="00363137"/>
    <w:rsid w:val="0036354A"/>
    <w:rsid w:val="00363EE5"/>
    <w:rsid w:val="00363F93"/>
    <w:rsid w:val="00364209"/>
    <w:rsid w:val="00364B3C"/>
    <w:rsid w:val="00364CD6"/>
    <w:rsid w:val="0036508A"/>
    <w:rsid w:val="00365682"/>
    <w:rsid w:val="00365916"/>
    <w:rsid w:val="00366C00"/>
    <w:rsid w:val="00366FBB"/>
    <w:rsid w:val="00367536"/>
    <w:rsid w:val="0036790A"/>
    <w:rsid w:val="00367A53"/>
    <w:rsid w:val="00367D5E"/>
    <w:rsid w:val="00367FD3"/>
    <w:rsid w:val="003714BE"/>
    <w:rsid w:val="00371C16"/>
    <w:rsid w:val="00372057"/>
    <w:rsid w:val="00372E83"/>
    <w:rsid w:val="00373710"/>
    <w:rsid w:val="003738B9"/>
    <w:rsid w:val="00373E80"/>
    <w:rsid w:val="003741DD"/>
    <w:rsid w:val="00375807"/>
    <w:rsid w:val="00375B8E"/>
    <w:rsid w:val="00375B9D"/>
    <w:rsid w:val="00375C95"/>
    <w:rsid w:val="00376562"/>
    <w:rsid w:val="0037703E"/>
    <w:rsid w:val="00380015"/>
    <w:rsid w:val="0038027B"/>
    <w:rsid w:val="00381478"/>
    <w:rsid w:val="00382422"/>
    <w:rsid w:val="00382E87"/>
    <w:rsid w:val="003837A6"/>
    <w:rsid w:val="0038426E"/>
    <w:rsid w:val="00384428"/>
    <w:rsid w:val="00385562"/>
    <w:rsid w:val="003858AB"/>
    <w:rsid w:val="003859B5"/>
    <w:rsid w:val="003867D8"/>
    <w:rsid w:val="00387576"/>
    <w:rsid w:val="00387980"/>
    <w:rsid w:val="003901C2"/>
    <w:rsid w:val="0039091E"/>
    <w:rsid w:val="00390B0B"/>
    <w:rsid w:val="00390E73"/>
    <w:rsid w:val="0039171A"/>
    <w:rsid w:val="00392878"/>
    <w:rsid w:val="00393242"/>
    <w:rsid w:val="003940BD"/>
    <w:rsid w:val="003941E7"/>
    <w:rsid w:val="003943F5"/>
    <w:rsid w:val="003946CA"/>
    <w:rsid w:val="00395079"/>
    <w:rsid w:val="00395152"/>
    <w:rsid w:val="003951B7"/>
    <w:rsid w:val="00395712"/>
    <w:rsid w:val="003960F9"/>
    <w:rsid w:val="0039651D"/>
    <w:rsid w:val="003966C3"/>
    <w:rsid w:val="003969C2"/>
    <w:rsid w:val="00396C5C"/>
    <w:rsid w:val="00396E61"/>
    <w:rsid w:val="0039759A"/>
    <w:rsid w:val="003A03D3"/>
    <w:rsid w:val="003A0768"/>
    <w:rsid w:val="003A2A1D"/>
    <w:rsid w:val="003A2C51"/>
    <w:rsid w:val="003A2C88"/>
    <w:rsid w:val="003A2E2B"/>
    <w:rsid w:val="003A2FB8"/>
    <w:rsid w:val="003A3B63"/>
    <w:rsid w:val="003A4029"/>
    <w:rsid w:val="003A41EB"/>
    <w:rsid w:val="003A487C"/>
    <w:rsid w:val="003A4D68"/>
    <w:rsid w:val="003A5553"/>
    <w:rsid w:val="003A6564"/>
    <w:rsid w:val="003A7D46"/>
    <w:rsid w:val="003B0146"/>
    <w:rsid w:val="003B0197"/>
    <w:rsid w:val="003B20D7"/>
    <w:rsid w:val="003B2E76"/>
    <w:rsid w:val="003B3862"/>
    <w:rsid w:val="003B3CED"/>
    <w:rsid w:val="003B4B1F"/>
    <w:rsid w:val="003B4C61"/>
    <w:rsid w:val="003B505C"/>
    <w:rsid w:val="003B67CB"/>
    <w:rsid w:val="003B7B16"/>
    <w:rsid w:val="003B7C82"/>
    <w:rsid w:val="003C089D"/>
    <w:rsid w:val="003C0E92"/>
    <w:rsid w:val="003C10D3"/>
    <w:rsid w:val="003C20DB"/>
    <w:rsid w:val="003C2572"/>
    <w:rsid w:val="003C25E4"/>
    <w:rsid w:val="003C3159"/>
    <w:rsid w:val="003C336C"/>
    <w:rsid w:val="003C33FF"/>
    <w:rsid w:val="003C3964"/>
    <w:rsid w:val="003C4885"/>
    <w:rsid w:val="003C4E12"/>
    <w:rsid w:val="003C5873"/>
    <w:rsid w:val="003C5FDF"/>
    <w:rsid w:val="003C65D1"/>
    <w:rsid w:val="003C6A62"/>
    <w:rsid w:val="003C6E2F"/>
    <w:rsid w:val="003D06AE"/>
    <w:rsid w:val="003D106A"/>
    <w:rsid w:val="003D20AA"/>
    <w:rsid w:val="003D220E"/>
    <w:rsid w:val="003D2583"/>
    <w:rsid w:val="003D36F4"/>
    <w:rsid w:val="003D3FF6"/>
    <w:rsid w:val="003D408A"/>
    <w:rsid w:val="003D5886"/>
    <w:rsid w:val="003D5F7A"/>
    <w:rsid w:val="003D60F9"/>
    <w:rsid w:val="003D692A"/>
    <w:rsid w:val="003D6B29"/>
    <w:rsid w:val="003D6D77"/>
    <w:rsid w:val="003E05A0"/>
    <w:rsid w:val="003E1FB4"/>
    <w:rsid w:val="003E2989"/>
    <w:rsid w:val="003E34BE"/>
    <w:rsid w:val="003E3BCE"/>
    <w:rsid w:val="003E3E7D"/>
    <w:rsid w:val="003E472D"/>
    <w:rsid w:val="003E4A52"/>
    <w:rsid w:val="003E4D7F"/>
    <w:rsid w:val="003E55A0"/>
    <w:rsid w:val="003E5E6B"/>
    <w:rsid w:val="003E6E0B"/>
    <w:rsid w:val="003E7D08"/>
    <w:rsid w:val="003F00D7"/>
    <w:rsid w:val="003F122D"/>
    <w:rsid w:val="003F1500"/>
    <w:rsid w:val="003F15F7"/>
    <w:rsid w:val="003F1FE9"/>
    <w:rsid w:val="003F26EC"/>
    <w:rsid w:val="003F2800"/>
    <w:rsid w:val="003F283C"/>
    <w:rsid w:val="003F31F1"/>
    <w:rsid w:val="003F4440"/>
    <w:rsid w:val="003F448D"/>
    <w:rsid w:val="003F4C90"/>
    <w:rsid w:val="003F6E60"/>
    <w:rsid w:val="003F7281"/>
    <w:rsid w:val="003F7558"/>
    <w:rsid w:val="003F77F1"/>
    <w:rsid w:val="003F7FEB"/>
    <w:rsid w:val="00400A84"/>
    <w:rsid w:val="00400D1F"/>
    <w:rsid w:val="00400EDD"/>
    <w:rsid w:val="00401464"/>
    <w:rsid w:val="00401550"/>
    <w:rsid w:val="00401963"/>
    <w:rsid w:val="004019FC"/>
    <w:rsid w:val="00401C8A"/>
    <w:rsid w:val="00401CB0"/>
    <w:rsid w:val="00401D6B"/>
    <w:rsid w:val="00402B8A"/>
    <w:rsid w:val="00402F41"/>
    <w:rsid w:val="00402F7F"/>
    <w:rsid w:val="00403179"/>
    <w:rsid w:val="00403CF8"/>
    <w:rsid w:val="004041A5"/>
    <w:rsid w:val="0040426D"/>
    <w:rsid w:val="00405EE2"/>
    <w:rsid w:val="0040617C"/>
    <w:rsid w:val="00407DCA"/>
    <w:rsid w:val="00410309"/>
    <w:rsid w:val="004106A4"/>
    <w:rsid w:val="00411F5F"/>
    <w:rsid w:val="004120E0"/>
    <w:rsid w:val="00412DA4"/>
    <w:rsid w:val="00413F34"/>
    <w:rsid w:val="004140A0"/>
    <w:rsid w:val="004140CE"/>
    <w:rsid w:val="00415F95"/>
    <w:rsid w:val="00415FEF"/>
    <w:rsid w:val="004167C9"/>
    <w:rsid w:val="004174AF"/>
    <w:rsid w:val="00417A81"/>
    <w:rsid w:val="00417CDF"/>
    <w:rsid w:val="00417DB2"/>
    <w:rsid w:val="00417E72"/>
    <w:rsid w:val="00420716"/>
    <w:rsid w:val="00421962"/>
    <w:rsid w:val="004227D5"/>
    <w:rsid w:val="004233C1"/>
    <w:rsid w:val="00423797"/>
    <w:rsid w:val="00423951"/>
    <w:rsid w:val="00423E58"/>
    <w:rsid w:val="004247E7"/>
    <w:rsid w:val="00424B8B"/>
    <w:rsid w:val="004267B9"/>
    <w:rsid w:val="00427F02"/>
    <w:rsid w:val="004315DA"/>
    <w:rsid w:val="004319FD"/>
    <w:rsid w:val="00431D76"/>
    <w:rsid w:val="00431FB7"/>
    <w:rsid w:val="00432246"/>
    <w:rsid w:val="0043230A"/>
    <w:rsid w:val="00432974"/>
    <w:rsid w:val="004336DA"/>
    <w:rsid w:val="0043397F"/>
    <w:rsid w:val="004339C6"/>
    <w:rsid w:val="004339CA"/>
    <w:rsid w:val="00434686"/>
    <w:rsid w:val="00434885"/>
    <w:rsid w:val="00435B1E"/>
    <w:rsid w:val="00435CEC"/>
    <w:rsid w:val="00436F35"/>
    <w:rsid w:val="0043783A"/>
    <w:rsid w:val="00437B34"/>
    <w:rsid w:val="00437E9B"/>
    <w:rsid w:val="00440199"/>
    <w:rsid w:val="0044079F"/>
    <w:rsid w:val="00440813"/>
    <w:rsid w:val="00440E58"/>
    <w:rsid w:val="004416D4"/>
    <w:rsid w:val="00442E71"/>
    <w:rsid w:val="00443125"/>
    <w:rsid w:val="00444D33"/>
    <w:rsid w:val="00445141"/>
    <w:rsid w:val="00445707"/>
    <w:rsid w:val="00445AFF"/>
    <w:rsid w:val="00445F17"/>
    <w:rsid w:val="00445F63"/>
    <w:rsid w:val="00450F49"/>
    <w:rsid w:val="0045132D"/>
    <w:rsid w:val="00451B6F"/>
    <w:rsid w:val="00451E64"/>
    <w:rsid w:val="0045220F"/>
    <w:rsid w:val="00453631"/>
    <w:rsid w:val="00453BB1"/>
    <w:rsid w:val="00453CD2"/>
    <w:rsid w:val="00454129"/>
    <w:rsid w:val="00454AC2"/>
    <w:rsid w:val="00456B66"/>
    <w:rsid w:val="00456B71"/>
    <w:rsid w:val="00457825"/>
    <w:rsid w:val="004578B3"/>
    <w:rsid w:val="00460633"/>
    <w:rsid w:val="00460836"/>
    <w:rsid w:val="00460EFF"/>
    <w:rsid w:val="004610F7"/>
    <w:rsid w:val="00461212"/>
    <w:rsid w:val="00461DF4"/>
    <w:rsid w:val="0046394F"/>
    <w:rsid w:val="004647A3"/>
    <w:rsid w:val="00464FDB"/>
    <w:rsid w:val="00464FFD"/>
    <w:rsid w:val="00465950"/>
    <w:rsid w:val="00466A67"/>
    <w:rsid w:val="00466DE1"/>
    <w:rsid w:val="004677FC"/>
    <w:rsid w:val="004678C3"/>
    <w:rsid w:val="004700A8"/>
    <w:rsid w:val="004705AB"/>
    <w:rsid w:val="00470EE6"/>
    <w:rsid w:val="0047124D"/>
    <w:rsid w:val="004712DA"/>
    <w:rsid w:val="004716B7"/>
    <w:rsid w:val="004718F6"/>
    <w:rsid w:val="00471AAC"/>
    <w:rsid w:val="00471DE2"/>
    <w:rsid w:val="0047211A"/>
    <w:rsid w:val="00472AE7"/>
    <w:rsid w:val="00474927"/>
    <w:rsid w:val="00474B46"/>
    <w:rsid w:val="00474B70"/>
    <w:rsid w:val="00474BE9"/>
    <w:rsid w:val="0047526D"/>
    <w:rsid w:val="004763FE"/>
    <w:rsid w:val="0047775E"/>
    <w:rsid w:val="0047781B"/>
    <w:rsid w:val="00480E2A"/>
    <w:rsid w:val="0048118F"/>
    <w:rsid w:val="0048195C"/>
    <w:rsid w:val="00483ED1"/>
    <w:rsid w:val="00484869"/>
    <w:rsid w:val="00485F51"/>
    <w:rsid w:val="00487858"/>
    <w:rsid w:val="00490BE4"/>
    <w:rsid w:val="00492B03"/>
    <w:rsid w:val="004930C3"/>
    <w:rsid w:val="004931A3"/>
    <w:rsid w:val="004936B3"/>
    <w:rsid w:val="00493D0E"/>
    <w:rsid w:val="0049450B"/>
    <w:rsid w:val="00494749"/>
    <w:rsid w:val="00495119"/>
    <w:rsid w:val="00495452"/>
    <w:rsid w:val="00495DFC"/>
    <w:rsid w:val="004960A0"/>
    <w:rsid w:val="00496481"/>
    <w:rsid w:val="004967A0"/>
    <w:rsid w:val="004967C4"/>
    <w:rsid w:val="00497777"/>
    <w:rsid w:val="00497B27"/>
    <w:rsid w:val="00497F1E"/>
    <w:rsid w:val="004A2D9A"/>
    <w:rsid w:val="004A2F60"/>
    <w:rsid w:val="004A345E"/>
    <w:rsid w:val="004A446B"/>
    <w:rsid w:val="004A495F"/>
    <w:rsid w:val="004A4ACB"/>
    <w:rsid w:val="004A4BBE"/>
    <w:rsid w:val="004A52F7"/>
    <w:rsid w:val="004A6180"/>
    <w:rsid w:val="004A68DA"/>
    <w:rsid w:val="004A71B9"/>
    <w:rsid w:val="004A7B7F"/>
    <w:rsid w:val="004A7F91"/>
    <w:rsid w:val="004B0160"/>
    <w:rsid w:val="004B0517"/>
    <w:rsid w:val="004B06F3"/>
    <w:rsid w:val="004B20C4"/>
    <w:rsid w:val="004B2527"/>
    <w:rsid w:val="004B42BA"/>
    <w:rsid w:val="004B42E8"/>
    <w:rsid w:val="004B4499"/>
    <w:rsid w:val="004B45B4"/>
    <w:rsid w:val="004B4965"/>
    <w:rsid w:val="004B552F"/>
    <w:rsid w:val="004B5C63"/>
    <w:rsid w:val="004B60F9"/>
    <w:rsid w:val="004B6BD1"/>
    <w:rsid w:val="004B7027"/>
    <w:rsid w:val="004B7515"/>
    <w:rsid w:val="004B7838"/>
    <w:rsid w:val="004B7AF8"/>
    <w:rsid w:val="004B7C6D"/>
    <w:rsid w:val="004C0217"/>
    <w:rsid w:val="004C03B0"/>
    <w:rsid w:val="004C1D27"/>
    <w:rsid w:val="004C25A4"/>
    <w:rsid w:val="004C28A3"/>
    <w:rsid w:val="004C2B17"/>
    <w:rsid w:val="004C2E74"/>
    <w:rsid w:val="004C355F"/>
    <w:rsid w:val="004C392F"/>
    <w:rsid w:val="004C3C33"/>
    <w:rsid w:val="004C43B0"/>
    <w:rsid w:val="004C44FF"/>
    <w:rsid w:val="004C45E0"/>
    <w:rsid w:val="004C4F8C"/>
    <w:rsid w:val="004C5967"/>
    <w:rsid w:val="004C5F5C"/>
    <w:rsid w:val="004C6093"/>
    <w:rsid w:val="004C6CB2"/>
    <w:rsid w:val="004C7BAE"/>
    <w:rsid w:val="004C7E62"/>
    <w:rsid w:val="004C7ED9"/>
    <w:rsid w:val="004D0E66"/>
    <w:rsid w:val="004D17B0"/>
    <w:rsid w:val="004D2082"/>
    <w:rsid w:val="004D22AC"/>
    <w:rsid w:val="004D2B08"/>
    <w:rsid w:val="004D2B81"/>
    <w:rsid w:val="004D347E"/>
    <w:rsid w:val="004D3761"/>
    <w:rsid w:val="004D37D1"/>
    <w:rsid w:val="004D3AA2"/>
    <w:rsid w:val="004D3DEC"/>
    <w:rsid w:val="004D44A6"/>
    <w:rsid w:val="004D45AD"/>
    <w:rsid w:val="004D4E61"/>
    <w:rsid w:val="004D5905"/>
    <w:rsid w:val="004D5A46"/>
    <w:rsid w:val="004D61A9"/>
    <w:rsid w:val="004D6674"/>
    <w:rsid w:val="004D670D"/>
    <w:rsid w:val="004D6DB9"/>
    <w:rsid w:val="004D75D7"/>
    <w:rsid w:val="004E0572"/>
    <w:rsid w:val="004E1191"/>
    <w:rsid w:val="004E1629"/>
    <w:rsid w:val="004E1BFA"/>
    <w:rsid w:val="004E26D8"/>
    <w:rsid w:val="004E34EB"/>
    <w:rsid w:val="004E383E"/>
    <w:rsid w:val="004E3E5A"/>
    <w:rsid w:val="004E43BC"/>
    <w:rsid w:val="004E4BE0"/>
    <w:rsid w:val="004E4D20"/>
    <w:rsid w:val="004E57B5"/>
    <w:rsid w:val="004E5CD7"/>
    <w:rsid w:val="004E6170"/>
    <w:rsid w:val="004E6F78"/>
    <w:rsid w:val="004E7FAF"/>
    <w:rsid w:val="004F08D5"/>
    <w:rsid w:val="004F0D96"/>
    <w:rsid w:val="004F1633"/>
    <w:rsid w:val="004F2BE1"/>
    <w:rsid w:val="004F4D2B"/>
    <w:rsid w:val="004F5587"/>
    <w:rsid w:val="004F570E"/>
    <w:rsid w:val="004F5800"/>
    <w:rsid w:val="004F5A9A"/>
    <w:rsid w:val="004F5FDE"/>
    <w:rsid w:val="004F73F7"/>
    <w:rsid w:val="004F7E80"/>
    <w:rsid w:val="0050091D"/>
    <w:rsid w:val="00500C9A"/>
    <w:rsid w:val="005013A9"/>
    <w:rsid w:val="00504D18"/>
    <w:rsid w:val="00504FBC"/>
    <w:rsid w:val="0050538D"/>
    <w:rsid w:val="0050543D"/>
    <w:rsid w:val="00505684"/>
    <w:rsid w:val="0050640F"/>
    <w:rsid w:val="005069CF"/>
    <w:rsid w:val="00506C83"/>
    <w:rsid w:val="00510BA7"/>
    <w:rsid w:val="00511505"/>
    <w:rsid w:val="00512ABF"/>
    <w:rsid w:val="0051415C"/>
    <w:rsid w:val="0051415D"/>
    <w:rsid w:val="0051488E"/>
    <w:rsid w:val="00515430"/>
    <w:rsid w:val="00515691"/>
    <w:rsid w:val="00516542"/>
    <w:rsid w:val="00516592"/>
    <w:rsid w:val="00516832"/>
    <w:rsid w:val="005170B4"/>
    <w:rsid w:val="00517EC3"/>
    <w:rsid w:val="00517F88"/>
    <w:rsid w:val="0052010C"/>
    <w:rsid w:val="005210FF"/>
    <w:rsid w:val="005211CD"/>
    <w:rsid w:val="00521E7E"/>
    <w:rsid w:val="00523664"/>
    <w:rsid w:val="00523676"/>
    <w:rsid w:val="005236DB"/>
    <w:rsid w:val="00523970"/>
    <w:rsid w:val="00524D7F"/>
    <w:rsid w:val="00525B4F"/>
    <w:rsid w:val="005261C1"/>
    <w:rsid w:val="0052696F"/>
    <w:rsid w:val="00526989"/>
    <w:rsid w:val="0052702F"/>
    <w:rsid w:val="0052756C"/>
    <w:rsid w:val="00527FFB"/>
    <w:rsid w:val="00530738"/>
    <w:rsid w:val="005312B3"/>
    <w:rsid w:val="00531819"/>
    <w:rsid w:val="00531E29"/>
    <w:rsid w:val="0053245F"/>
    <w:rsid w:val="00532846"/>
    <w:rsid w:val="00532F55"/>
    <w:rsid w:val="00532FBD"/>
    <w:rsid w:val="005346D7"/>
    <w:rsid w:val="00535107"/>
    <w:rsid w:val="00535E80"/>
    <w:rsid w:val="005368B7"/>
    <w:rsid w:val="00537192"/>
    <w:rsid w:val="00537362"/>
    <w:rsid w:val="00537413"/>
    <w:rsid w:val="005375B7"/>
    <w:rsid w:val="00537D04"/>
    <w:rsid w:val="00542852"/>
    <w:rsid w:val="00542BA2"/>
    <w:rsid w:val="00543326"/>
    <w:rsid w:val="00543606"/>
    <w:rsid w:val="00543681"/>
    <w:rsid w:val="0054457C"/>
    <w:rsid w:val="0054460F"/>
    <w:rsid w:val="00544D35"/>
    <w:rsid w:val="00544E99"/>
    <w:rsid w:val="00545CEC"/>
    <w:rsid w:val="00546EE1"/>
    <w:rsid w:val="00547417"/>
    <w:rsid w:val="00547752"/>
    <w:rsid w:val="00547A1D"/>
    <w:rsid w:val="0055074B"/>
    <w:rsid w:val="00552B72"/>
    <w:rsid w:val="00553811"/>
    <w:rsid w:val="00553A23"/>
    <w:rsid w:val="005541AD"/>
    <w:rsid w:val="00555DB9"/>
    <w:rsid w:val="00556335"/>
    <w:rsid w:val="0055646D"/>
    <w:rsid w:val="00556BD1"/>
    <w:rsid w:val="00557384"/>
    <w:rsid w:val="00557CBC"/>
    <w:rsid w:val="00557E56"/>
    <w:rsid w:val="00560151"/>
    <w:rsid w:val="005609B7"/>
    <w:rsid w:val="00561A78"/>
    <w:rsid w:val="00561B4A"/>
    <w:rsid w:val="005621DD"/>
    <w:rsid w:val="00562452"/>
    <w:rsid w:val="0056298E"/>
    <w:rsid w:val="00562C73"/>
    <w:rsid w:val="005650D4"/>
    <w:rsid w:val="0056548C"/>
    <w:rsid w:val="0056662C"/>
    <w:rsid w:val="00566BFA"/>
    <w:rsid w:val="00566D47"/>
    <w:rsid w:val="005672CF"/>
    <w:rsid w:val="00567564"/>
    <w:rsid w:val="00570487"/>
    <w:rsid w:val="00570828"/>
    <w:rsid w:val="00571659"/>
    <w:rsid w:val="00571BC1"/>
    <w:rsid w:val="00571CD2"/>
    <w:rsid w:val="0057250E"/>
    <w:rsid w:val="0057252D"/>
    <w:rsid w:val="00572613"/>
    <w:rsid w:val="00572B0C"/>
    <w:rsid w:val="0057398D"/>
    <w:rsid w:val="00573B2A"/>
    <w:rsid w:val="005740EB"/>
    <w:rsid w:val="00574139"/>
    <w:rsid w:val="005747CE"/>
    <w:rsid w:val="00575B75"/>
    <w:rsid w:val="00575BA6"/>
    <w:rsid w:val="00575F5A"/>
    <w:rsid w:val="00575FA2"/>
    <w:rsid w:val="00576931"/>
    <w:rsid w:val="00576A75"/>
    <w:rsid w:val="00576B26"/>
    <w:rsid w:val="0057753E"/>
    <w:rsid w:val="00580350"/>
    <w:rsid w:val="00580697"/>
    <w:rsid w:val="0058138E"/>
    <w:rsid w:val="00581805"/>
    <w:rsid w:val="00583728"/>
    <w:rsid w:val="00584FA6"/>
    <w:rsid w:val="00585032"/>
    <w:rsid w:val="00585660"/>
    <w:rsid w:val="00585BDE"/>
    <w:rsid w:val="00585EE4"/>
    <w:rsid w:val="0058623C"/>
    <w:rsid w:val="005863DA"/>
    <w:rsid w:val="0058691D"/>
    <w:rsid w:val="005870B8"/>
    <w:rsid w:val="00587152"/>
    <w:rsid w:val="00587FC0"/>
    <w:rsid w:val="0059043D"/>
    <w:rsid w:val="005906A4"/>
    <w:rsid w:val="00590B34"/>
    <w:rsid w:val="00590F9E"/>
    <w:rsid w:val="005911E2"/>
    <w:rsid w:val="005912DF"/>
    <w:rsid w:val="005912EA"/>
    <w:rsid w:val="00591778"/>
    <w:rsid w:val="00592043"/>
    <w:rsid w:val="005934B6"/>
    <w:rsid w:val="00593586"/>
    <w:rsid w:val="005937AA"/>
    <w:rsid w:val="005954BF"/>
    <w:rsid w:val="00595E8E"/>
    <w:rsid w:val="00595FAA"/>
    <w:rsid w:val="00596781"/>
    <w:rsid w:val="00596D9E"/>
    <w:rsid w:val="00596FC2"/>
    <w:rsid w:val="00597813"/>
    <w:rsid w:val="00597836"/>
    <w:rsid w:val="005A010B"/>
    <w:rsid w:val="005A071B"/>
    <w:rsid w:val="005A0783"/>
    <w:rsid w:val="005A11A1"/>
    <w:rsid w:val="005A1EF0"/>
    <w:rsid w:val="005A2E39"/>
    <w:rsid w:val="005A325A"/>
    <w:rsid w:val="005A33DD"/>
    <w:rsid w:val="005A42AF"/>
    <w:rsid w:val="005A470B"/>
    <w:rsid w:val="005A6561"/>
    <w:rsid w:val="005A6ACF"/>
    <w:rsid w:val="005A741A"/>
    <w:rsid w:val="005B0C37"/>
    <w:rsid w:val="005B1221"/>
    <w:rsid w:val="005B13D2"/>
    <w:rsid w:val="005B1EF9"/>
    <w:rsid w:val="005B2B83"/>
    <w:rsid w:val="005B310A"/>
    <w:rsid w:val="005B4426"/>
    <w:rsid w:val="005B4D4C"/>
    <w:rsid w:val="005B523A"/>
    <w:rsid w:val="005B690A"/>
    <w:rsid w:val="005C0507"/>
    <w:rsid w:val="005C117F"/>
    <w:rsid w:val="005C1D32"/>
    <w:rsid w:val="005C22FF"/>
    <w:rsid w:val="005C2FC8"/>
    <w:rsid w:val="005C2FDC"/>
    <w:rsid w:val="005C504D"/>
    <w:rsid w:val="005C5767"/>
    <w:rsid w:val="005C5789"/>
    <w:rsid w:val="005C69E2"/>
    <w:rsid w:val="005C7125"/>
    <w:rsid w:val="005C7C40"/>
    <w:rsid w:val="005D00C7"/>
    <w:rsid w:val="005D0756"/>
    <w:rsid w:val="005D0AD8"/>
    <w:rsid w:val="005D0D58"/>
    <w:rsid w:val="005D1C95"/>
    <w:rsid w:val="005D2E7B"/>
    <w:rsid w:val="005D2FEB"/>
    <w:rsid w:val="005D32A8"/>
    <w:rsid w:val="005D33BC"/>
    <w:rsid w:val="005D35F3"/>
    <w:rsid w:val="005D44B1"/>
    <w:rsid w:val="005D479D"/>
    <w:rsid w:val="005D47F2"/>
    <w:rsid w:val="005D52EF"/>
    <w:rsid w:val="005D55BF"/>
    <w:rsid w:val="005D5E52"/>
    <w:rsid w:val="005D61E8"/>
    <w:rsid w:val="005D68B6"/>
    <w:rsid w:val="005D6E06"/>
    <w:rsid w:val="005D7151"/>
    <w:rsid w:val="005E113F"/>
    <w:rsid w:val="005E17BD"/>
    <w:rsid w:val="005E277A"/>
    <w:rsid w:val="005E35EF"/>
    <w:rsid w:val="005E3A1D"/>
    <w:rsid w:val="005E41E1"/>
    <w:rsid w:val="005E4A68"/>
    <w:rsid w:val="005E4B15"/>
    <w:rsid w:val="005E5552"/>
    <w:rsid w:val="005E5923"/>
    <w:rsid w:val="005E5DE2"/>
    <w:rsid w:val="005E6509"/>
    <w:rsid w:val="005E6EF7"/>
    <w:rsid w:val="005E706C"/>
    <w:rsid w:val="005E7A69"/>
    <w:rsid w:val="005E7B82"/>
    <w:rsid w:val="005F0644"/>
    <w:rsid w:val="005F1422"/>
    <w:rsid w:val="005F18B6"/>
    <w:rsid w:val="005F1EAC"/>
    <w:rsid w:val="005F27A5"/>
    <w:rsid w:val="005F32AF"/>
    <w:rsid w:val="005F366C"/>
    <w:rsid w:val="005F45AD"/>
    <w:rsid w:val="005F48DC"/>
    <w:rsid w:val="005F4FF0"/>
    <w:rsid w:val="005F5001"/>
    <w:rsid w:val="005F5965"/>
    <w:rsid w:val="005F5C92"/>
    <w:rsid w:val="005F6E7F"/>
    <w:rsid w:val="005F7000"/>
    <w:rsid w:val="005F72D8"/>
    <w:rsid w:val="006008EE"/>
    <w:rsid w:val="00600C85"/>
    <w:rsid w:val="00602B3D"/>
    <w:rsid w:val="006046C2"/>
    <w:rsid w:val="00604834"/>
    <w:rsid w:val="00604C8D"/>
    <w:rsid w:val="0060547E"/>
    <w:rsid w:val="006069ED"/>
    <w:rsid w:val="00606A9B"/>
    <w:rsid w:val="00606ACC"/>
    <w:rsid w:val="00607409"/>
    <w:rsid w:val="006078E8"/>
    <w:rsid w:val="00607B0A"/>
    <w:rsid w:val="00607D14"/>
    <w:rsid w:val="006101EE"/>
    <w:rsid w:val="00610352"/>
    <w:rsid w:val="006125F1"/>
    <w:rsid w:val="00613FAF"/>
    <w:rsid w:val="006145B7"/>
    <w:rsid w:val="00615090"/>
    <w:rsid w:val="00615A66"/>
    <w:rsid w:val="00615E2F"/>
    <w:rsid w:val="0061663F"/>
    <w:rsid w:val="00616904"/>
    <w:rsid w:val="00616DD0"/>
    <w:rsid w:val="00616DFB"/>
    <w:rsid w:val="006170F3"/>
    <w:rsid w:val="00617D3E"/>
    <w:rsid w:val="00617F57"/>
    <w:rsid w:val="0062024B"/>
    <w:rsid w:val="006202F3"/>
    <w:rsid w:val="0062045A"/>
    <w:rsid w:val="00621F73"/>
    <w:rsid w:val="00622AAC"/>
    <w:rsid w:val="006232CB"/>
    <w:rsid w:val="00624EB4"/>
    <w:rsid w:val="006267EC"/>
    <w:rsid w:val="00626F8C"/>
    <w:rsid w:val="0062779A"/>
    <w:rsid w:val="00627FB3"/>
    <w:rsid w:val="006306B2"/>
    <w:rsid w:val="00631CAF"/>
    <w:rsid w:val="00631EE0"/>
    <w:rsid w:val="00632E24"/>
    <w:rsid w:val="00633197"/>
    <w:rsid w:val="00633256"/>
    <w:rsid w:val="0063385B"/>
    <w:rsid w:val="00634EF7"/>
    <w:rsid w:val="00635DC2"/>
    <w:rsid w:val="006364BA"/>
    <w:rsid w:val="00636BE9"/>
    <w:rsid w:val="006376E6"/>
    <w:rsid w:val="00637A85"/>
    <w:rsid w:val="00637CFA"/>
    <w:rsid w:val="006404AB"/>
    <w:rsid w:val="00640870"/>
    <w:rsid w:val="006408AD"/>
    <w:rsid w:val="00640CE2"/>
    <w:rsid w:val="00641066"/>
    <w:rsid w:val="006416F6"/>
    <w:rsid w:val="006417A5"/>
    <w:rsid w:val="00641FFD"/>
    <w:rsid w:val="00642041"/>
    <w:rsid w:val="0064210F"/>
    <w:rsid w:val="006425E8"/>
    <w:rsid w:val="00642BF4"/>
    <w:rsid w:val="0064305D"/>
    <w:rsid w:val="00643D18"/>
    <w:rsid w:val="00645075"/>
    <w:rsid w:val="006450E2"/>
    <w:rsid w:val="00646727"/>
    <w:rsid w:val="00647420"/>
    <w:rsid w:val="0064784D"/>
    <w:rsid w:val="00650883"/>
    <w:rsid w:val="00650E3E"/>
    <w:rsid w:val="00651147"/>
    <w:rsid w:val="00652022"/>
    <w:rsid w:val="00652346"/>
    <w:rsid w:val="00652D1E"/>
    <w:rsid w:val="00654180"/>
    <w:rsid w:val="00654649"/>
    <w:rsid w:val="00656231"/>
    <w:rsid w:val="0065663D"/>
    <w:rsid w:val="00656802"/>
    <w:rsid w:val="0065693B"/>
    <w:rsid w:val="00656B34"/>
    <w:rsid w:val="006601A0"/>
    <w:rsid w:val="006603A2"/>
    <w:rsid w:val="00660C06"/>
    <w:rsid w:val="00660F76"/>
    <w:rsid w:val="0066152F"/>
    <w:rsid w:val="00661DD0"/>
    <w:rsid w:val="00662052"/>
    <w:rsid w:val="006621BA"/>
    <w:rsid w:val="006623F7"/>
    <w:rsid w:val="00662F77"/>
    <w:rsid w:val="00663105"/>
    <w:rsid w:val="006634FF"/>
    <w:rsid w:val="00663B0B"/>
    <w:rsid w:val="00664185"/>
    <w:rsid w:val="00664392"/>
    <w:rsid w:val="006648AF"/>
    <w:rsid w:val="00664ACF"/>
    <w:rsid w:val="00664AE6"/>
    <w:rsid w:val="00665899"/>
    <w:rsid w:val="00665970"/>
    <w:rsid w:val="006660A0"/>
    <w:rsid w:val="0067030D"/>
    <w:rsid w:val="006707AB"/>
    <w:rsid w:val="006709D9"/>
    <w:rsid w:val="00670D25"/>
    <w:rsid w:val="00670E39"/>
    <w:rsid w:val="006711BE"/>
    <w:rsid w:val="00671399"/>
    <w:rsid w:val="0067152B"/>
    <w:rsid w:val="00671866"/>
    <w:rsid w:val="006724A0"/>
    <w:rsid w:val="00672902"/>
    <w:rsid w:val="006730DA"/>
    <w:rsid w:val="00674AD4"/>
    <w:rsid w:val="00674D75"/>
    <w:rsid w:val="006753A4"/>
    <w:rsid w:val="006753DD"/>
    <w:rsid w:val="00675EC6"/>
    <w:rsid w:val="006777E6"/>
    <w:rsid w:val="00680A4B"/>
    <w:rsid w:val="00680FFD"/>
    <w:rsid w:val="006819AF"/>
    <w:rsid w:val="00681C3F"/>
    <w:rsid w:val="00681E07"/>
    <w:rsid w:val="00681FBC"/>
    <w:rsid w:val="006825AB"/>
    <w:rsid w:val="0068398F"/>
    <w:rsid w:val="00683DD9"/>
    <w:rsid w:val="00684AA4"/>
    <w:rsid w:val="00684F03"/>
    <w:rsid w:val="00684FA6"/>
    <w:rsid w:val="00684FE9"/>
    <w:rsid w:val="00685921"/>
    <w:rsid w:val="00687AC6"/>
    <w:rsid w:val="00687D75"/>
    <w:rsid w:val="00690EB2"/>
    <w:rsid w:val="006916A0"/>
    <w:rsid w:val="006917E7"/>
    <w:rsid w:val="00692BBB"/>
    <w:rsid w:val="00692D72"/>
    <w:rsid w:val="00692E2C"/>
    <w:rsid w:val="00692E51"/>
    <w:rsid w:val="006939A2"/>
    <w:rsid w:val="00693E57"/>
    <w:rsid w:val="0069524C"/>
    <w:rsid w:val="00696A91"/>
    <w:rsid w:val="00696AC1"/>
    <w:rsid w:val="00696EA2"/>
    <w:rsid w:val="0069718B"/>
    <w:rsid w:val="00697D2D"/>
    <w:rsid w:val="006A0069"/>
    <w:rsid w:val="006A0674"/>
    <w:rsid w:val="006A099C"/>
    <w:rsid w:val="006A0B52"/>
    <w:rsid w:val="006A0EA6"/>
    <w:rsid w:val="006A1211"/>
    <w:rsid w:val="006A26F1"/>
    <w:rsid w:val="006A3968"/>
    <w:rsid w:val="006A4101"/>
    <w:rsid w:val="006A440F"/>
    <w:rsid w:val="006A456C"/>
    <w:rsid w:val="006A45E0"/>
    <w:rsid w:val="006A4B47"/>
    <w:rsid w:val="006A525F"/>
    <w:rsid w:val="006A5BBF"/>
    <w:rsid w:val="006A5CB3"/>
    <w:rsid w:val="006A5F5A"/>
    <w:rsid w:val="006A7579"/>
    <w:rsid w:val="006A7B06"/>
    <w:rsid w:val="006A7C90"/>
    <w:rsid w:val="006B1AC9"/>
    <w:rsid w:val="006B247C"/>
    <w:rsid w:val="006B35B3"/>
    <w:rsid w:val="006B4D54"/>
    <w:rsid w:val="006B4E65"/>
    <w:rsid w:val="006B5D70"/>
    <w:rsid w:val="006B6C42"/>
    <w:rsid w:val="006C024F"/>
    <w:rsid w:val="006C0357"/>
    <w:rsid w:val="006C12A2"/>
    <w:rsid w:val="006C171D"/>
    <w:rsid w:val="006C1BAC"/>
    <w:rsid w:val="006C1E60"/>
    <w:rsid w:val="006C2430"/>
    <w:rsid w:val="006C24E6"/>
    <w:rsid w:val="006C3328"/>
    <w:rsid w:val="006C346F"/>
    <w:rsid w:val="006C3BD9"/>
    <w:rsid w:val="006C3F53"/>
    <w:rsid w:val="006C4D2B"/>
    <w:rsid w:val="006C585A"/>
    <w:rsid w:val="006C686B"/>
    <w:rsid w:val="006C7081"/>
    <w:rsid w:val="006D250D"/>
    <w:rsid w:val="006D2A2A"/>
    <w:rsid w:val="006D2FE4"/>
    <w:rsid w:val="006D3FB3"/>
    <w:rsid w:val="006D4CBC"/>
    <w:rsid w:val="006D5220"/>
    <w:rsid w:val="006D593A"/>
    <w:rsid w:val="006D5FEA"/>
    <w:rsid w:val="006D64CC"/>
    <w:rsid w:val="006D66CF"/>
    <w:rsid w:val="006D6B53"/>
    <w:rsid w:val="006D6E56"/>
    <w:rsid w:val="006D7583"/>
    <w:rsid w:val="006E0411"/>
    <w:rsid w:val="006E07C4"/>
    <w:rsid w:val="006E086C"/>
    <w:rsid w:val="006E0D63"/>
    <w:rsid w:val="006E112C"/>
    <w:rsid w:val="006E2430"/>
    <w:rsid w:val="006E31CD"/>
    <w:rsid w:val="006E323B"/>
    <w:rsid w:val="006E33FC"/>
    <w:rsid w:val="006E345D"/>
    <w:rsid w:val="006E3953"/>
    <w:rsid w:val="006E3FB1"/>
    <w:rsid w:val="006E44BA"/>
    <w:rsid w:val="006E4A40"/>
    <w:rsid w:val="006E4D73"/>
    <w:rsid w:val="006E5178"/>
    <w:rsid w:val="006E5AA8"/>
    <w:rsid w:val="006E5F1B"/>
    <w:rsid w:val="006E6888"/>
    <w:rsid w:val="006E6BBE"/>
    <w:rsid w:val="006F0868"/>
    <w:rsid w:val="006F1CEF"/>
    <w:rsid w:val="006F1F77"/>
    <w:rsid w:val="006F2408"/>
    <w:rsid w:val="006F2B5C"/>
    <w:rsid w:val="006F2D3F"/>
    <w:rsid w:val="006F30F8"/>
    <w:rsid w:val="006F37A3"/>
    <w:rsid w:val="006F3D90"/>
    <w:rsid w:val="006F3FE7"/>
    <w:rsid w:val="006F4127"/>
    <w:rsid w:val="006F52DA"/>
    <w:rsid w:val="006F60C3"/>
    <w:rsid w:val="006F617A"/>
    <w:rsid w:val="006F7200"/>
    <w:rsid w:val="006F72D0"/>
    <w:rsid w:val="006F7D86"/>
    <w:rsid w:val="00700259"/>
    <w:rsid w:val="00700974"/>
    <w:rsid w:val="007016F2"/>
    <w:rsid w:val="0070182D"/>
    <w:rsid w:val="007019B2"/>
    <w:rsid w:val="0070202A"/>
    <w:rsid w:val="0070290E"/>
    <w:rsid w:val="00703937"/>
    <w:rsid w:val="007042A2"/>
    <w:rsid w:val="00704990"/>
    <w:rsid w:val="00704B9B"/>
    <w:rsid w:val="00705286"/>
    <w:rsid w:val="00705A5B"/>
    <w:rsid w:val="00706EBD"/>
    <w:rsid w:val="00707002"/>
    <w:rsid w:val="00707618"/>
    <w:rsid w:val="0070769C"/>
    <w:rsid w:val="007102AA"/>
    <w:rsid w:val="00710B73"/>
    <w:rsid w:val="0071120E"/>
    <w:rsid w:val="00711E19"/>
    <w:rsid w:val="007120CC"/>
    <w:rsid w:val="0071295C"/>
    <w:rsid w:val="00713231"/>
    <w:rsid w:val="0071342D"/>
    <w:rsid w:val="007135CE"/>
    <w:rsid w:val="00713A93"/>
    <w:rsid w:val="00714190"/>
    <w:rsid w:val="00714ADA"/>
    <w:rsid w:val="007163EB"/>
    <w:rsid w:val="007165F0"/>
    <w:rsid w:val="0071682C"/>
    <w:rsid w:val="00717C4E"/>
    <w:rsid w:val="00720666"/>
    <w:rsid w:val="007209D7"/>
    <w:rsid w:val="00721973"/>
    <w:rsid w:val="00722BDC"/>
    <w:rsid w:val="00723345"/>
    <w:rsid w:val="00723FDD"/>
    <w:rsid w:val="0072413A"/>
    <w:rsid w:val="00724220"/>
    <w:rsid w:val="0072450D"/>
    <w:rsid w:val="0072513E"/>
    <w:rsid w:val="00725281"/>
    <w:rsid w:val="007253CA"/>
    <w:rsid w:val="007255D4"/>
    <w:rsid w:val="00725767"/>
    <w:rsid w:val="00725F66"/>
    <w:rsid w:val="00726421"/>
    <w:rsid w:val="0072778E"/>
    <w:rsid w:val="00730839"/>
    <w:rsid w:val="00730D16"/>
    <w:rsid w:val="007310F3"/>
    <w:rsid w:val="00731591"/>
    <w:rsid w:val="00733073"/>
    <w:rsid w:val="00733973"/>
    <w:rsid w:val="00734566"/>
    <w:rsid w:val="00734D19"/>
    <w:rsid w:val="00735335"/>
    <w:rsid w:val="0073547A"/>
    <w:rsid w:val="007356CA"/>
    <w:rsid w:val="007357B7"/>
    <w:rsid w:val="00735942"/>
    <w:rsid w:val="0073660F"/>
    <w:rsid w:val="00736FA6"/>
    <w:rsid w:val="00737DFE"/>
    <w:rsid w:val="007408A4"/>
    <w:rsid w:val="00743684"/>
    <w:rsid w:val="00743A42"/>
    <w:rsid w:val="00743E9C"/>
    <w:rsid w:val="00744486"/>
    <w:rsid w:val="00744DF8"/>
    <w:rsid w:val="00744EB3"/>
    <w:rsid w:val="007460E4"/>
    <w:rsid w:val="007464E6"/>
    <w:rsid w:val="00747278"/>
    <w:rsid w:val="00747327"/>
    <w:rsid w:val="0074762B"/>
    <w:rsid w:val="00750766"/>
    <w:rsid w:val="00751A05"/>
    <w:rsid w:val="00752C13"/>
    <w:rsid w:val="00753E29"/>
    <w:rsid w:val="00753F4C"/>
    <w:rsid w:val="00754477"/>
    <w:rsid w:val="00754502"/>
    <w:rsid w:val="007569A7"/>
    <w:rsid w:val="00756E18"/>
    <w:rsid w:val="0075714E"/>
    <w:rsid w:val="00757968"/>
    <w:rsid w:val="00757AC8"/>
    <w:rsid w:val="00761360"/>
    <w:rsid w:val="007618D0"/>
    <w:rsid w:val="0076249B"/>
    <w:rsid w:val="00762942"/>
    <w:rsid w:val="00762A56"/>
    <w:rsid w:val="00762A6A"/>
    <w:rsid w:val="00762E38"/>
    <w:rsid w:val="00763B60"/>
    <w:rsid w:val="0076469D"/>
    <w:rsid w:val="007648D8"/>
    <w:rsid w:val="00764F25"/>
    <w:rsid w:val="007650E3"/>
    <w:rsid w:val="0076541D"/>
    <w:rsid w:val="00765B7F"/>
    <w:rsid w:val="00765D12"/>
    <w:rsid w:val="00766204"/>
    <w:rsid w:val="007663B5"/>
    <w:rsid w:val="00766935"/>
    <w:rsid w:val="00766A93"/>
    <w:rsid w:val="00766B42"/>
    <w:rsid w:val="00767802"/>
    <w:rsid w:val="00767A65"/>
    <w:rsid w:val="00767F4D"/>
    <w:rsid w:val="007712BB"/>
    <w:rsid w:val="00771866"/>
    <w:rsid w:val="0077268C"/>
    <w:rsid w:val="00772D63"/>
    <w:rsid w:val="0077370C"/>
    <w:rsid w:val="007746E2"/>
    <w:rsid w:val="007751BA"/>
    <w:rsid w:val="0077565C"/>
    <w:rsid w:val="007758B6"/>
    <w:rsid w:val="00776F59"/>
    <w:rsid w:val="00777E1A"/>
    <w:rsid w:val="00777EE7"/>
    <w:rsid w:val="00780E5B"/>
    <w:rsid w:val="00780F1F"/>
    <w:rsid w:val="00782506"/>
    <w:rsid w:val="00782DEC"/>
    <w:rsid w:val="00783254"/>
    <w:rsid w:val="00783CB7"/>
    <w:rsid w:val="00784240"/>
    <w:rsid w:val="007843D4"/>
    <w:rsid w:val="00785343"/>
    <w:rsid w:val="007866A7"/>
    <w:rsid w:val="007867E5"/>
    <w:rsid w:val="0078773F"/>
    <w:rsid w:val="00787874"/>
    <w:rsid w:val="0079009E"/>
    <w:rsid w:val="00790CF4"/>
    <w:rsid w:val="00791144"/>
    <w:rsid w:val="0079210B"/>
    <w:rsid w:val="00793450"/>
    <w:rsid w:val="00793991"/>
    <w:rsid w:val="00794006"/>
    <w:rsid w:val="00794643"/>
    <w:rsid w:val="007949E1"/>
    <w:rsid w:val="00795990"/>
    <w:rsid w:val="007962D3"/>
    <w:rsid w:val="00797137"/>
    <w:rsid w:val="00797C9E"/>
    <w:rsid w:val="007A123E"/>
    <w:rsid w:val="007A1A54"/>
    <w:rsid w:val="007A1F3E"/>
    <w:rsid w:val="007A3B1B"/>
    <w:rsid w:val="007A451C"/>
    <w:rsid w:val="007A48D1"/>
    <w:rsid w:val="007A5367"/>
    <w:rsid w:val="007A5BDC"/>
    <w:rsid w:val="007A6177"/>
    <w:rsid w:val="007A6415"/>
    <w:rsid w:val="007A6C3A"/>
    <w:rsid w:val="007A7B7A"/>
    <w:rsid w:val="007B028D"/>
    <w:rsid w:val="007B12BF"/>
    <w:rsid w:val="007B1C6C"/>
    <w:rsid w:val="007B20C4"/>
    <w:rsid w:val="007B3536"/>
    <w:rsid w:val="007B4079"/>
    <w:rsid w:val="007B429A"/>
    <w:rsid w:val="007B46B1"/>
    <w:rsid w:val="007B4A53"/>
    <w:rsid w:val="007B4CE0"/>
    <w:rsid w:val="007B5A1F"/>
    <w:rsid w:val="007B5E1A"/>
    <w:rsid w:val="007B6388"/>
    <w:rsid w:val="007B6F23"/>
    <w:rsid w:val="007B7F93"/>
    <w:rsid w:val="007C0E35"/>
    <w:rsid w:val="007C0E53"/>
    <w:rsid w:val="007C15F3"/>
    <w:rsid w:val="007C2415"/>
    <w:rsid w:val="007C2B7D"/>
    <w:rsid w:val="007C3078"/>
    <w:rsid w:val="007C3DD0"/>
    <w:rsid w:val="007C4977"/>
    <w:rsid w:val="007C4B41"/>
    <w:rsid w:val="007C555F"/>
    <w:rsid w:val="007C5953"/>
    <w:rsid w:val="007C5EFC"/>
    <w:rsid w:val="007C6128"/>
    <w:rsid w:val="007C6ADF"/>
    <w:rsid w:val="007C71A9"/>
    <w:rsid w:val="007C751E"/>
    <w:rsid w:val="007C7A59"/>
    <w:rsid w:val="007D01A7"/>
    <w:rsid w:val="007D03B2"/>
    <w:rsid w:val="007D058C"/>
    <w:rsid w:val="007D143A"/>
    <w:rsid w:val="007D2419"/>
    <w:rsid w:val="007D2A39"/>
    <w:rsid w:val="007D2C74"/>
    <w:rsid w:val="007D32EA"/>
    <w:rsid w:val="007D466C"/>
    <w:rsid w:val="007D48DE"/>
    <w:rsid w:val="007D5244"/>
    <w:rsid w:val="007D53D0"/>
    <w:rsid w:val="007D5924"/>
    <w:rsid w:val="007D6A5E"/>
    <w:rsid w:val="007D6D4B"/>
    <w:rsid w:val="007D7882"/>
    <w:rsid w:val="007E078B"/>
    <w:rsid w:val="007E0AD3"/>
    <w:rsid w:val="007E0AD6"/>
    <w:rsid w:val="007E0E4D"/>
    <w:rsid w:val="007E112B"/>
    <w:rsid w:val="007E2225"/>
    <w:rsid w:val="007E30D8"/>
    <w:rsid w:val="007E3CF2"/>
    <w:rsid w:val="007E4216"/>
    <w:rsid w:val="007E42B3"/>
    <w:rsid w:val="007E51E8"/>
    <w:rsid w:val="007E5990"/>
    <w:rsid w:val="007E649F"/>
    <w:rsid w:val="007E6B50"/>
    <w:rsid w:val="007F018B"/>
    <w:rsid w:val="007F052D"/>
    <w:rsid w:val="007F1254"/>
    <w:rsid w:val="007F1422"/>
    <w:rsid w:val="007F1A63"/>
    <w:rsid w:val="007F2AB6"/>
    <w:rsid w:val="007F3B2F"/>
    <w:rsid w:val="007F3CEF"/>
    <w:rsid w:val="007F3D5D"/>
    <w:rsid w:val="007F4C20"/>
    <w:rsid w:val="007F4CEC"/>
    <w:rsid w:val="007F54F1"/>
    <w:rsid w:val="007F61D2"/>
    <w:rsid w:val="007F68B6"/>
    <w:rsid w:val="007F7E70"/>
    <w:rsid w:val="0080009D"/>
    <w:rsid w:val="00800293"/>
    <w:rsid w:val="00800E49"/>
    <w:rsid w:val="00802CFC"/>
    <w:rsid w:val="00802DA3"/>
    <w:rsid w:val="00804361"/>
    <w:rsid w:val="0080440E"/>
    <w:rsid w:val="0080442F"/>
    <w:rsid w:val="00804648"/>
    <w:rsid w:val="00804F87"/>
    <w:rsid w:val="00805227"/>
    <w:rsid w:val="008054C2"/>
    <w:rsid w:val="008058FC"/>
    <w:rsid w:val="00805B14"/>
    <w:rsid w:val="00806D18"/>
    <w:rsid w:val="0080794E"/>
    <w:rsid w:val="00810150"/>
    <w:rsid w:val="00810EAB"/>
    <w:rsid w:val="008113F3"/>
    <w:rsid w:val="00811EDF"/>
    <w:rsid w:val="00812297"/>
    <w:rsid w:val="0081239A"/>
    <w:rsid w:val="00812DC8"/>
    <w:rsid w:val="00813055"/>
    <w:rsid w:val="008131DD"/>
    <w:rsid w:val="0081378B"/>
    <w:rsid w:val="0081401B"/>
    <w:rsid w:val="00814707"/>
    <w:rsid w:val="00814D88"/>
    <w:rsid w:val="008150F4"/>
    <w:rsid w:val="0081512F"/>
    <w:rsid w:val="008157C5"/>
    <w:rsid w:val="0081613C"/>
    <w:rsid w:val="008169E8"/>
    <w:rsid w:val="008171ED"/>
    <w:rsid w:val="008179DF"/>
    <w:rsid w:val="008205E7"/>
    <w:rsid w:val="008207DD"/>
    <w:rsid w:val="008226EA"/>
    <w:rsid w:val="00822BFE"/>
    <w:rsid w:val="00822E24"/>
    <w:rsid w:val="00823192"/>
    <w:rsid w:val="00823B73"/>
    <w:rsid w:val="008243C8"/>
    <w:rsid w:val="00824DA7"/>
    <w:rsid w:val="00825BBA"/>
    <w:rsid w:val="0082617A"/>
    <w:rsid w:val="00826227"/>
    <w:rsid w:val="00826841"/>
    <w:rsid w:val="00827081"/>
    <w:rsid w:val="00830F12"/>
    <w:rsid w:val="0083224E"/>
    <w:rsid w:val="008335E2"/>
    <w:rsid w:val="00833660"/>
    <w:rsid w:val="008341C8"/>
    <w:rsid w:val="00834DAB"/>
    <w:rsid w:val="00835616"/>
    <w:rsid w:val="00835CBC"/>
    <w:rsid w:val="00836DFA"/>
    <w:rsid w:val="00836F53"/>
    <w:rsid w:val="00837192"/>
    <w:rsid w:val="008375B8"/>
    <w:rsid w:val="00837A03"/>
    <w:rsid w:val="00840079"/>
    <w:rsid w:val="008407EE"/>
    <w:rsid w:val="00841738"/>
    <w:rsid w:val="00841DB7"/>
    <w:rsid w:val="00842070"/>
    <w:rsid w:val="00842870"/>
    <w:rsid w:val="00842E39"/>
    <w:rsid w:val="00842FC9"/>
    <w:rsid w:val="00843928"/>
    <w:rsid w:val="008439FA"/>
    <w:rsid w:val="00843A14"/>
    <w:rsid w:val="00843A9E"/>
    <w:rsid w:val="00843AAE"/>
    <w:rsid w:val="00843F2C"/>
    <w:rsid w:val="008441B6"/>
    <w:rsid w:val="00844A9A"/>
    <w:rsid w:val="00844AA4"/>
    <w:rsid w:val="008462B9"/>
    <w:rsid w:val="0084678E"/>
    <w:rsid w:val="008469A6"/>
    <w:rsid w:val="00846AA5"/>
    <w:rsid w:val="00846D17"/>
    <w:rsid w:val="0084707E"/>
    <w:rsid w:val="00847FF9"/>
    <w:rsid w:val="00850716"/>
    <w:rsid w:val="00850EE4"/>
    <w:rsid w:val="00851237"/>
    <w:rsid w:val="008523F2"/>
    <w:rsid w:val="00853950"/>
    <w:rsid w:val="0085471B"/>
    <w:rsid w:val="00854B22"/>
    <w:rsid w:val="00854CF9"/>
    <w:rsid w:val="00855323"/>
    <w:rsid w:val="00855454"/>
    <w:rsid w:val="008567BB"/>
    <w:rsid w:val="00857FFD"/>
    <w:rsid w:val="00863D71"/>
    <w:rsid w:val="0086518F"/>
    <w:rsid w:val="0086553C"/>
    <w:rsid w:val="00865542"/>
    <w:rsid w:val="0086565A"/>
    <w:rsid w:val="00865CE3"/>
    <w:rsid w:val="008664B3"/>
    <w:rsid w:val="00867580"/>
    <w:rsid w:val="00867DD8"/>
    <w:rsid w:val="00867EAF"/>
    <w:rsid w:val="00870B01"/>
    <w:rsid w:val="00870EFD"/>
    <w:rsid w:val="008712C9"/>
    <w:rsid w:val="008714B9"/>
    <w:rsid w:val="008721A4"/>
    <w:rsid w:val="00872408"/>
    <w:rsid w:val="00872DFF"/>
    <w:rsid w:val="00872E4C"/>
    <w:rsid w:val="00873D5E"/>
    <w:rsid w:val="008745FE"/>
    <w:rsid w:val="00874982"/>
    <w:rsid w:val="00874CC8"/>
    <w:rsid w:val="0087542B"/>
    <w:rsid w:val="00875CCF"/>
    <w:rsid w:val="008762CF"/>
    <w:rsid w:val="00876316"/>
    <w:rsid w:val="008764BD"/>
    <w:rsid w:val="00876D29"/>
    <w:rsid w:val="00877412"/>
    <w:rsid w:val="008774FB"/>
    <w:rsid w:val="0087765B"/>
    <w:rsid w:val="008778C3"/>
    <w:rsid w:val="00877BE2"/>
    <w:rsid w:val="008800B3"/>
    <w:rsid w:val="00880443"/>
    <w:rsid w:val="008810BF"/>
    <w:rsid w:val="00881C4B"/>
    <w:rsid w:val="00881C96"/>
    <w:rsid w:val="008820F5"/>
    <w:rsid w:val="00882843"/>
    <w:rsid w:val="00882B8B"/>
    <w:rsid w:val="00883311"/>
    <w:rsid w:val="008833BE"/>
    <w:rsid w:val="0088345A"/>
    <w:rsid w:val="0088466F"/>
    <w:rsid w:val="00886526"/>
    <w:rsid w:val="00886E4C"/>
    <w:rsid w:val="008906F6"/>
    <w:rsid w:val="00890844"/>
    <w:rsid w:val="008908FE"/>
    <w:rsid w:val="008910C4"/>
    <w:rsid w:val="00891C1F"/>
    <w:rsid w:val="008922C2"/>
    <w:rsid w:val="00892968"/>
    <w:rsid w:val="0089376F"/>
    <w:rsid w:val="00894CE4"/>
    <w:rsid w:val="008960BE"/>
    <w:rsid w:val="00896B93"/>
    <w:rsid w:val="008A01A3"/>
    <w:rsid w:val="008A06BC"/>
    <w:rsid w:val="008A195F"/>
    <w:rsid w:val="008A29A2"/>
    <w:rsid w:val="008A2EFF"/>
    <w:rsid w:val="008A3135"/>
    <w:rsid w:val="008A37C8"/>
    <w:rsid w:val="008A42B3"/>
    <w:rsid w:val="008A5D95"/>
    <w:rsid w:val="008A5DD3"/>
    <w:rsid w:val="008A6B21"/>
    <w:rsid w:val="008A6DC3"/>
    <w:rsid w:val="008A73B9"/>
    <w:rsid w:val="008A76DC"/>
    <w:rsid w:val="008A7B67"/>
    <w:rsid w:val="008A7D37"/>
    <w:rsid w:val="008A7EBE"/>
    <w:rsid w:val="008B0AB5"/>
    <w:rsid w:val="008B103D"/>
    <w:rsid w:val="008B1BDA"/>
    <w:rsid w:val="008B20C9"/>
    <w:rsid w:val="008B2C47"/>
    <w:rsid w:val="008B3931"/>
    <w:rsid w:val="008B417F"/>
    <w:rsid w:val="008B45F5"/>
    <w:rsid w:val="008B765C"/>
    <w:rsid w:val="008B78B6"/>
    <w:rsid w:val="008C0B5A"/>
    <w:rsid w:val="008C0EF5"/>
    <w:rsid w:val="008C0F47"/>
    <w:rsid w:val="008C1355"/>
    <w:rsid w:val="008C176C"/>
    <w:rsid w:val="008C1BB2"/>
    <w:rsid w:val="008C1CEC"/>
    <w:rsid w:val="008C2079"/>
    <w:rsid w:val="008C2492"/>
    <w:rsid w:val="008C2A89"/>
    <w:rsid w:val="008C2B09"/>
    <w:rsid w:val="008C2DAA"/>
    <w:rsid w:val="008C38B9"/>
    <w:rsid w:val="008C3F5B"/>
    <w:rsid w:val="008C41BF"/>
    <w:rsid w:val="008C4DEE"/>
    <w:rsid w:val="008C58A9"/>
    <w:rsid w:val="008C5A70"/>
    <w:rsid w:val="008C5AF5"/>
    <w:rsid w:val="008C5C48"/>
    <w:rsid w:val="008C5C86"/>
    <w:rsid w:val="008C6D81"/>
    <w:rsid w:val="008C766E"/>
    <w:rsid w:val="008D05B5"/>
    <w:rsid w:val="008D0AFE"/>
    <w:rsid w:val="008D0CAC"/>
    <w:rsid w:val="008D0D2C"/>
    <w:rsid w:val="008D0F26"/>
    <w:rsid w:val="008D0F4D"/>
    <w:rsid w:val="008D0F57"/>
    <w:rsid w:val="008D16D2"/>
    <w:rsid w:val="008D28A9"/>
    <w:rsid w:val="008D2B67"/>
    <w:rsid w:val="008D3050"/>
    <w:rsid w:val="008D41A2"/>
    <w:rsid w:val="008D46BF"/>
    <w:rsid w:val="008D491E"/>
    <w:rsid w:val="008D4C98"/>
    <w:rsid w:val="008D4ED2"/>
    <w:rsid w:val="008D550C"/>
    <w:rsid w:val="008D5874"/>
    <w:rsid w:val="008D6E11"/>
    <w:rsid w:val="008D74D5"/>
    <w:rsid w:val="008E14B0"/>
    <w:rsid w:val="008E1888"/>
    <w:rsid w:val="008E1A5F"/>
    <w:rsid w:val="008E22D0"/>
    <w:rsid w:val="008E373A"/>
    <w:rsid w:val="008E3D95"/>
    <w:rsid w:val="008E4CF3"/>
    <w:rsid w:val="008E54D2"/>
    <w:rsid w:val="008E5A9C"/>
    <w:rsid w:val="008E5C87"/>
    <w:rsid w:val="008E6671"/>
    <w:rsid w:val="008E6BD5"/>
    <w:rsid w:val="008E6D91"/>
    <w:rsid w:val="008E6F31"/>
    <w:rsid w:val="008E703F"/>
    <w:rsid w:val="008E7AF9"/>
    <w:rsid w:val="008F0398"/>
    <w:rsid w:val="008F07A1"/>
    <w:rsid w:val="008F0ED4"/>
    <w:rsid w:val="008F130E"/>
    <w:rsid w:val="008F15A7"/>
    <w:rsid w:val="008F1892"/>
    <w:rsid w:val="008F19D6"/>
    <w:rsid w:val="008F1FB4"/>
    <w:rsid w:val="008F2618"/>
    <w:rsid w:val="008F2E27"/>
    <w:rsid w:val="008F4636"/>
    <w:rsid w:val="008F4AAE"/>
    <w:rsid w:val="008F4B81"/>
    <w:rsid w:val="008F5D02"/>
    <w:rsid w:val="008F6FEC"/>
    <w:rsid w:val="008F703F"/>
    <w:rsid w:val="008F7A00"/>
    <w:rsid w:val="008F7DAE"/>
    <w:rsid w:val="009001A5"/>
    <w:rsid w:val="009006FF"/>
    <w:rsid w:val="00901087"/>
    <w:rsid w:val="00901D11"/>
    <w:rsid w:val="00901E49"/>
    <w:rsid w:val="00902112"/>
    <w:rsid w:val="00902198"/>
    <w:rsid w:val="00902CB7"/>
    <w:rsid w:val="00903B50"/>
    <w:rsid w:val="009043FD"/>
    <w:rsid w:val="009048D1"/>
    <w:rsid w:val="00904C3D"/>
    <w:rsid w:val="00905343"/>
    <w:rsid w:val="00905E3C"/>
    <w:rsid w:val="009060CB"/>
    <w:rsid w:val="009063B8"/>
    <w:rsid w:val="00906EE9"/>
    <w:rsid w:val="00907389"/>
    <w:rsid w:val="009074C8"/>
    <w:rsid w:val="00911299"/>
    <w:rsid w:val="009112D1"/>
    <w:rsid w:val="0091196E"/>
    <w:rsid w:val="00911E0F"/>
    <w:rsid w:val="00912CA3"/>
    <w:rsid w:val="00913786"/>
    <w:rsid w:val="00913A24"/>
    <w:rsid w:val="00914241"/>
    <w:rsid w:val="009145B5"/>
    <w:rsid w:val="00914EE7"/>
    <w:rsid w:val="00914FE6"/>
    <w:rsid w:val="00915362"/>
    <w:rsid w:val="009164BB"/>
    <w:rsid w:val="0091685E"/>
    <w:rsid w:val="00916994"/>
    <w:rsid w:val="00916AF5"/>
    <w:rsid w:val="00917760"/>
    <w:rsid w:val="00917A50"/>
    <w:rsid w:val="0092044B"/>
    <w:rsid w:val="00920835"/>
    <w:rsid w:val="00921076"/>
    <w:rsid w:val="0092123C"/>
    <w:rsid w:val="009218DC"/>
    <w:rsid w:val="00921943"/>
    <w:rsid w:val="0092292D"/>
    <w:rsid w:val="00923002"/>
    <w:rsid w:val="009231BD"/>
    <w:rsid w:val="009233F6"/>
    <w:rsid w:val="00924498"/>
    <w:rsid w:val="0092470E"/>
    <w:rsid w:val="00925708"/>
    <w:rsid w:val="00925C60"/>
    <w:rsid w:val="00925E68"/>
    <w:rsid w:val="00925F1B"/>
    <w:rsid w:val="009266B5"/>
    <w:rsid w:val="009267B7"/>
    <w:rsid w:val="00926BF2"/>
    <w:rsid w:val="00927AEF"/>
    <w:rsid w:val="009308D8"/>
    <w:rsid w:val="0093136A"/>
    <w:rsid w:val="009313B5"/>
    <w:rsid w:val="00932811"/>
    <w:rsid w:val="00933244"/>
    <w:rsid w:val="009333C2"/>
    <w:rsid w:val="00933B71"/>
    <w:rsid w:val="00933E23"/>
    <w:rsid w:val="00934042"/>
    <w:rsid w:val="00934A24"/>
    <w:rsid w:val="00935639"/>
    <w:rsid w:val="0093741D"/>
    <w:rsid w:val="009400BA"/>
    <w:rsid w:val="00940436"/>
    <w:rsid w:val="00940482"/>
    <w:rsid w:val="009410A6"/>
    <w:rsid w:val="00941EFB"/>
    <w:rsid w:val="0094419A"/>
    <w:rsid w:val="0094450F"/>
    <w:rsid w:val="009459E9"/>
    <w:rsid w:val="00945A69"/>
    <w:rsid w:val="0094712A"/>
    <w:rsid w:val="009477AE"/>
    <w:rsid w:val="00947A42"/>
    <w:rsid w:val="00947C33"/>
    <w:rsid w:val="00950719"/>
    <w:rsid w:val="00950D11"/>
    <w:rsid w:val="00950D5A"/>
    <w:rsid w:val="009520D1"/>
    <w:rsid w:val="00952E97"/>
    <w:rsid w:val="0095398D"/>
    <w:rsid w:val="00953C92"/>
    <w:rsid w:val="00954802"/>
    <w:rsid w:val="00954A3C"/>
    <w:rsid w:val="00954B51"/>
    <w:rsid w:val="00955203"/>
    <w:rsid w:val="0095611C"/>
    <w:rsid w:val="0095652A"/>
    <w:rsid w:val="009566FC"/>
    <w:rsid w:val="00956CC9"/>
    <w:rsid w:val="00957300"/>
    <w:rsid w:val="00957D0A"/>
    <w:rsid w:val="00960018"/>
    <w:rsid w:val="00960060"/>
    <w:rsid w:val="00960306"/>
    <w:rsid w:val="009608DB"/>
    <w:rsid w:val="00960E53"/>
    <w:rsid w:val="00960E93"/>
    <w:rsid w:val="009619A6"/>
    <w:rsid w:val="00962901"/>
    <w:rsid w:val="00962F42"/>
    <w:rsid w:val="00963C00"/>
    <w:rsid w:val="00964A59"/>
    <w:rsid w:val="0096534D"/>
    <w:rsid w:val="00965715"/>
    <w:rsid w:val="00965AE6"/>
    <w:rsid w:val="00966048"/>
    <w:rsid w:val="0096686C"/>
    <w:rsid w:val="00967B6F"/>
    <w:rsid w:val="00970134"/>
    <w:rsid w:val="0097212B"/>
    <w:rsid w:val="00972860"/>
    <w:rsid w:val="009730C0"/>
    <w:rsid w:val="0097360B"/>
    <w:rsid w:val="00973FBC"/>
    <w:rsid w:val="0097483E"/>
    <w:rsid w:val="00974995"/>
    <w:rsid w:val="00974A70"/>
    <w:rsid w:val="00974D3A"/>
    <w:rsid w:val="00975393"/>
    <w:rsid w:val="0097731F"/>
    <w:rsid w:val="00980228"/>
    <w:rsid w:val="009806C8"/>
    <w:rsid w:val="009818CE"/>
    <w:rsid w:val="00981C22"/>
    <w:rsid w:val="00982ED3"/>
    <w:rsid w:val="00982F10"/>
    <w:rsid w:val="00983024"/>
    <w:rsid w:val="00983B25"/>
    <w:rsid w:val="00983CDC"/>
    <w:rsid w:val="00984D30"/>
    <w:rsid w:val="00985025"/>
    <w:rsid w:val="0098553B"/>
    <w:rsid w:val="00985B46"/>
    <w:rsid w:val="00986600"/>
    <w:rsid w:val="009866E4"/>
    <w:rsid w:val="009867A5"/>
    <w:rsid w:val="009869B6"/>
    <w:rsid w:val="00986D3E"/>
    <w:rsid w:val="009878A4"/>
    <w:rsid w:val="00987A21"/>
    <w:rsid w:val="00987D78"/>
    <w:rsid w:val="00990DE8"/>
    <w:rsid w:val="00990F44"/>
    <w:rsid w:val="0099389B"/>
    <w:rsid w:val="00993945"/>
    <w:rsid w:val="00993D80"/>
    <w:rsid w:val="00994EA0"/>
    <w:rsid w:val="0099517F"/>
    <w:rsid w:val="009951BE"/>
    <w:rsid w:val="009961A6"/>
    <w:rsid w:val="009968AC"/>
    <w:rsid w:val="0099711E"/>
    <w:rsid w:val="00997F1C"/>
    <w:rsid w:val="009A0187"/>
    <w:rsid w:val="009A1049"/>
    <w:rsid w:val="009A278F"/>
    <w:rsid w:val="009A30A1"/>
    <w:rsid w:val="009A4445"/>
    <w:rsid w:val="009A5002"/>
    <w:rsid w:val="009A5765"/>
    <w:rsid w:val="009A594E"/>
    <w:rsid w:val="009A5981"/>
    <w:rsid w:val="009A5E09"/>
    <w:rsid w:val="009A60BD"/>
    <w:rsid w:val="009A6174"/>
    <w:rsid w:val="009A6573"/>
    <w:rsid w:val="009A68FD"/>
    <w:rsid w:val="009A7B03"/>
    <w:rsid w:val="009B1A33"/>
    <w:rsid w:val="009B1B37"/>
    <w:rsid w:val="009B1F1E"/>
    <w:rsid w:val="009B45A4"/>
    <w:rsid w:val="009B53D5"/>
    <w:rsid w:val="009B6144"/>
    <w:rsid w:val="009B78D4"/>
    <w:rsid w:val="009B7B59"/>
    <w:rsid w:val="009C0036"/>
    <w:rsid w:val="009C0158"/>
    <w:rsid w:val="009C02FB"/>
    <w:rsid w:val="009C1A77"/>
    <w:rsid w:val="009C2311"/>
    <w:rsid w:val="009C2660"/>
    <w:rsid w:val="009C2E1C"/>
    <w:rsid w:val="009C3174"/>
    <w:rsid w:val="009C3E04"/>
    <w:rsid w:val="009C4284"/>
    <w:rsid w:val="009C440F"/>
    <w:rsid w:val="009C4E5A"/>
    <w:rsid w:val="009C5A4E"/>
    <w:rsid w:val="009C67E7"/>
    <w:rsid w:val="009C6EA7"/>
    <w:rsid w:val="009C6F84"/>
    <w:rsid w:val="009C77CB"/>
    <w:rsid w:val="009D0034"/>
    <w:rsid w:val="009D03DA"/>
    <w:rsid w:val="009D04AC"/>
    <w:rsid w:val="009D099B"/>
    <w:rsid w:val="009D0BC9"/>
    <w:rsid w:val="009D0C0C"/>
    <w:rsid w:val="009D14DD"/>
    <w:rsid w:val="009D1711"/>
    <w:rsid w:val="009D1DC9"/>
    <w:rsid w:val="009D36BF"/>
    <w:rsid w:val="009D44C5"/>
    <w:rsid w:val="009D472F"/>
    <w:rsid w:val="009D4B2E"/>
    <w:rsid w:val="009D4C79"/>
    <w:rsid w:val="009D4FD6"/>
    <w:rsid w:val="009D5107"/>
    <w:rsid w:val="009D5806"/>
    <w:rsid w:val="009D5DFE"/>
    <w:rsid w:val="009D5F7D"/>
    <w:rsid w:val="009D6952"/>
    <w:rsid w:val="009D74EB"/>
    <w:rsid w:val="009D777E"/>
    <w:rsid w:val="009D7BF7"/>
    <w:rsid w:val="009E13C6"/>
    <w:rsid w:val="009E16BF"/>
    <w:rsid w:val="009E191B"/>
    <w:rsid w:val="009E2C32"/>
    <w:rsid w:val="009E3125"/>
    <w:rsid w:val="009E3DAF"/>
    <w:rsid w:val="009E524A"/>
    <w:rsid w:val="009E6399"/>
    <w:rsid w:val="009E6D5D"/>
    <w:rsid w:val="009E75A1"/>
    <w:rsid w:val="009E7A0E"/>
    <w:rsid w:val="009F00E5"/>
    <w:rsid w:val="009F199A"/>
    <w:rsid w:val="009F1AC6"/>
    <w:rsid w:val="009F28B5"/>
    <w:rsid w:val="009F35D1"/>
    <w:rsid w:val="009F3CED"/>
    <w:rsid w:val="009F4EBD"/>
    <w:rsid w:val="009F4F18"/>
    <w:rsid w:val="009F5512"/>
    <w:rsid w:val="009F55EF"/>
    <w:rsid w:val="009F57B8"/>
    <w:rsid w:val="009F5A17"/>
    <w:rsid w:val="009F661B"/>
    <w:rsid w:val="009F667C"/>
    <w:rsid w:val="009F698B"/>
    <w:rsid w:val="009F6DC4"/>
    <w:rsid w:val="009F7A25"/>
    <w:rsid w:val="00A00495"/>
    <w:rsid w:val="00A00AA0"/>
    <w:rsid w:val="00A01A06"/>
    <w:rsid w:val="00A01B13"/>
    <w:rsid w:val="00A01E8A"/>
    <w:rsid w:val="00A03030"/>
    <w:rsid w:val="00A03A53"/>
    <w:rsid w:val="00A03CE0"/>
    <w:rsid w:val="00A05F06"/>
    <w:rsid w:val="00A0700D"/>
    <w:rsid w:val="00A07FE0"/>
    <w:rsid w:val="00A119C3"/>
    <w:rsid w:val="00A11F15"/>
    <w:rsid w:val="00A11FD5"/>
    <w:rsid w:val="00A11FDD"/>
    <w:rsid w:val="00A12525"/>
    <w:rsid w:val="00A126E8"/>
    <w:rsid w:val="00A12709"/>
    <w:rsid w:val="00A12792"/>
    <w:rsid w:val="00A12CFB"/>
    <w:rsid w:val="00A14050"/>
    <w:rsid w:val="00A14C72"/>
    <w:rsid w:val="00A14E37"/>
    <w:rsid w:val="00A14F06"/>
    <w:rsid w:val="00A14FCE"/>
    <w:rsid w:val="00A15E14"/>
    <w:rsid w:val="00A162CB"/>
    <w:rsid w:val="00A16D0C"/>
    <w:rsid w:val="00A16FFA"/>
    <w:rsid w:val="00A1782E"/>
    <w:rsid w:val="00A179EF"/>
    <w:rsid w:val="00A21A62"/>
    <w:rsid w:val="00A21B34"/>
    <w:rsid w:val="00A23509"/>
    <w:rsid w:val="00A2393D"/>
    <w:rsid w:val="00A251D9"/>
    <w:rsid w:val="00A2607F"/>
    <w:rsid w:val="00A268B1"/>
    <w:rsid w:val="00A271D8"/>
    <w:rsid w:val="00A272C3"/>
    <w:rsid w:val="00A3053C"/>
    <w:rsid w:val="00A30B38"/>
    <w:rsid w:val="00A31DE7"/>
    <w:rsid w:val="00A321C6"/>
    <w:rsid w:val="00A3350D"/>
    <w:rsid w:val="00A34172"/>
    <w:rsid w:val="00A34F43"/>
    <w:rsid w:val="00A36277"/>
    <w:rsid w:val="00A36DE7"/>
    <w:rsid w:val="00A40929"/>
    <w:rsid w:val="00A40969"/>
    <w:rsid w:val="00A409D8"/>
    <w:rsid w:val="00A40B50"/>
    <w:rsid w:val="00A40D1C"/>
    <w:rsid w:val="00A41B08"/>
    <w:rsid w:val="00A429F8"/>
    <w:rsid w:val="00A42F21"/>
    <w:rsid w:val="00A4394F"/>
    <w:rsid w:val="00A43A74"/>
    <w:rsid w:val="00A45073"/>
    <w:rsid w:val="00A46357"/>
    <w:rsid w:val="00A46C9C"/>
    <w:rsid w:val="00A47CB2"/>
    <w:rsid w:val="00A5103D"/>
    <w:rsid w:val="00A51B22"/>
    <w:rsid w:val="00A51E46"/>
    <w:rsid w:val="00A52F2F"/>
    <w:rsid w:val="00A5436F"/>
    <w:rsid w:val="00A54646"/>
    <w:rsid w:val="00A54808"/>
    <w:rsid w:val="00A54945"/>
    <w:rsid w:val="00A54AF4"/>
    <w:rsid w:val="00A5671B"/>
    <w:rsid w:val="00A57777"/>
    <w:rsid w:val="00A6126E"/>
    <w:rsid w:val="00A61791"/>
    <w:rsid w:val="00A61A68"/>
    <w:rsid w:val="00A6215C"/>
    <w:rsid w:val="00A6251F"/>
    <w:rsid w:val="00A63A91"/>
    <w:rsid w:val="00A63C2B"/>
    <w:rsid w:val="00A6410B"/>
    <w:rsid w:val="00A6528B"/>
    <w:rsid w:val="00A654BB"/>
    <w:rsid w:val="00A65BEE"/>
    <w:rsid w:val="00A65C2F"/>
    <w:rsid w:val="00A66220"/>
    <w:rsid w:val="00A672EA"/>
    <w:rsid w:val="00A705FD"/>
    <w:rsid w:val="00A7151B"/>
    <w:rsid w:val="00A71708"/>
    <w:rsid w:val="00A71E7E"/>
    <w:rsid w:val="00A71F26"/>
    <w:rsid w:val="00A72D2B"/>
    <w:rsid w:val="00A72EA6"/>
    <w:rsid w:val="00A73B09"/>
    <w:rsid w:val="00A73F6B"/>
    <w:rsid w:val="00A7470A"/>
    <w:rsid w:val="00A749D8"/>
    <w:rsid w:val="00A74C3E"/>
    <w:rsid w:val="00A74FD8"/>
    <w:rsid w:val="00A7517A"/>
    <w:rsid w:val="00A75EA5"/>
    <w:rsid w:val="00A776CD"/>
    <w:rsid w:val="00A8034C"/>
    <w:rsid w:val="00A8046F"/>
    <w:rsid w:val="00A808E8"/>
    <w:rsid w:val="00A816D5"/>
    <w:rsid w:val="00A81918"/>
    <w:rsid w:val="00A82225"/>
    <w:rsid w:val="00A82964"/>
    <w:rsid w:val="00A83284"/>
    <w:rsid w:val="00A84184"/>
    <w:rsid w:val="00A849F5"/>
    <w:rsid w:val="00A84DBA"/>
    <w:rsid w:val="00A8530E"/>
    <w:rsid w:val="00A8560C"/>
    <w:rsid w:val="00A85CB0"/>
    <w:rsid w:val="00A85CDA"/>
    <w:rsid w:val="00A8659C"/>
    <w:rsid w:val="00A8662F"/>
    <w:rsid w:val="00A87B98"/>
    <w:rsid w:val="00A902CD"/>
    <w:rsid w:val="00A90640"/>
    <w:rsid w:val="00A90ABE"/>
    <w:rsid w:val="00A91276"/>
    <w:rsid w:val="00A9176C"/>
    <w:rsid w:val="00A91BD8"/>
    <w:rsid w:val="00A91F30"/>
    <w:rsid w:val="00A92194"/>
    <w:rsid w:val="00A92EDC"/>
    <w:rsid w:val="00A92FEE"/>
    <w:rsid w:val="00A93CA4"/>
    <w:rsid w:val="00A9439B"/>
    <w:rsid w:val="00A94570"/>
    <w:rsid w:val="00A9460F"/>
    <w:rsid w:val="00A95A34"/>
    <w:rsid w:val="00A9709A"/>
    <w:rsid w:val="00A9794C"/>
    <w:rsid w:val="00AA056D"/>
    <w:rsid w:val="00AA0C65"/>
    <w:rsid w:val="00AA1857"/>
    <w:rsid w:val="00AA1A72"/>
    <w:rsid w:val="00AA1E2B"/>
    <w:rsid w:val="00AA2104"/>
    <w:rsid w:val="00AA30D3"/>
    <w:rsid w:val="00AA3F83"/>
    <w:rsid w:val="00AA4736"/>
    <w:rsid w:val="00AA4788"/>
    <w:rsid w:val="00AA5193"/>
    <w:rsid w:val="00AA555E"/>
    <w:rsid w:val="00AA72EF"/>
    <w:rsid w:val="00AA7A44"/>
    <w:rsid w:val="00AB1B6D"/>
    <w:rsid w:val="00AB3FCF"/>
    <w:rsid w:val="00AB4395"/>
    <w:rsid w:val="00AB46BB"/>
    <w:rsid w:val="00AB4810"/>
    <w:rsid w:val="00AB4F21"/>
    <w:rsid w:val="00AB52FA"/>
    <w:rsid w:val="00AB5590"/>
    <w:rsid w:val="00AB64E9"/>
    <w:rsid w:val="00AB6F66"/>
    <w:rsid w:val="00AB71BA"/>
    <w:rsid w:val="00AB7202"/>
    <w:rsid w:val="00AB76DC"/>
    <w:rsid w:val="00AB781E"/>
    <w:rsid w:val="00AB797E"/>
    <w:rsid w:val="00AC020A"/>
    <w:rsid w:val="00AC0291"/>
    <w:rsid w:val="00AC03E2"/>
    <w:rsid w:val="00AC141B"/>
    <w:rsid w:val="00AC1B26"/>
    <w:rsid w:val="00AC1B6E"/>
    <w:rsid w:val="00AC29F2"/>
    <w:rsid w:val="00AC2EE0"/>
    <w:rsid w:val="00AC3C5D"/>
    <w:rsid w:val="00AC4541"/>
    <w:rsid w:val="00AC4B03"/>
    <w:rsid w:val="00AC5E98"/>
    <w:rsid w:val="00AC6A45"/>
    <w:rsid w:val="00AC6B1A"/>
    <w:rsid w:val="00AC783C"/>
    <w:rsid w:val="00AC7C81"/>
    <w:rsid w:val="00AC7EAE"/>
    <w:rsid w:val="00AD06DF"/>
    <w:rsid w:val="00AD07CA"/>
    <w:rsid w:val="00AD097A"/>
    <w:rsid w:val="00AD0A19"/>
    <w:rsid w:val="00AD0CCF"/>
    <w:rsid w:val="00AD15FA"/>
    <w:rsid w:val="00AD2044"/>
    <w:rsid w:val="00AD2A1A"/>
    <w:rsid w:val="00AD2FD1"/>
    <w:rsid w:val="00AD3766"/>
    <w:rsid w:val="00AD4ED4"/>
    <w:rsid w:val="00AD59CB"/>
    <w:rsid w:val="00AD6A79"/>
    <w:rsid w:val="00AD6F73"/>
    <w:rsid w:val="00AD717F"/>
    <w:rsid w:val="00AD7208"/>
    <w:rsid w:val="00AD737D"/>
    <w:rsid w:val="00AD74EE"/>
    <w:rsid w:val="00AD7F60"/>
    <w:rsid w:val="00AE04B4"/>
    <w:rsid w:val="00AE1F0D"/>
    <w:rsid w:val="00AE225B"/>
    <w:rsid w:val="00AE2709"/>
    <w:rsid w:val="00AE27F3"/>
    <w:rsid w:val="00AE2AD2"/>
    <w:rsid w:val="00AE36AC"/>
    <w:rsid w:val="00AE3B43"/>
    <w:rsid w:val="00AE3D7F"/>
    <w:rsid w:val="00AE4B59"/>
    <w:rsid w:val="00AE5C74"/>
    <w:rsid w:val="00AE609A"/>
    <w:rsid w:val="00AE6710"/>
    <w:rsid w:val="00AE684F"/>
    <w:rsid w:val="00AE68B2"/>
    <w:rsid w:val="00AE7674"/>
    <w:rsid w:val="00AE7A82"/>
    <w:rsid w:val="00AF10B2"/>
    <w:rsid w:val="00AF12C0"/>
    <w:rsid w:val="00AF1B23"/>
    <w:rsid w:val="00AF228A"/>
    <w:rsid w:val="00AF2524"/>
    <w:rsid w:val="00AF28A5"/>
    <w:rsid w:val="00AF345B"/>
    <w:rsid w:val="00AF34B9"/>
    <w:rsid w:val="00AF3987"/>
    <w:rsid w:val="00AF47DF"/>
    <w:rsid w:val="00AF487F"/>
    <w:rsid w:val="00AF4957"/>
    <w:rsid w:val="00AF5C2E"/>
    <w:rsid w:val="00AF700F"/>
    <w:rsid w:val="00AF716F"/>
    <w:rsid w:val="00AF759C"/>
    <w:rsid w:val="00AF7C8B"/>
    <w:rsid w:val="00AF7D8A"/>
    <w:rsid w:val="00B00491"/>
    <w:rsid w:val="00B008D4"/>
    <w:rsid w:val="00B00F0C"/>
    <w:rsid w:val="00B00FB5"/>
    <w:rsid w:val="00B01A77"/>
    <w:rsid w:val="00B01FBC"/>
    <w:rsid w:val="00B03C64"/>
    <w:rsid w:val="00B03D63"/>
    <w:rsid w:val="00B03EF6"/>
    <w:rsid w:val="00B0406F"/>
    <w:rsid w:val="00B04140"/>
    <w:rsid w:val="00B04357"/>
    <w:rsid w:val="00B04BB4"/>
    <w:rsid w:val="00B04BB6"/>
    <w:rsid w:val="00B05320"/>
    <w:rsid w:val="00B057BF"/>
    <w:rsid w:val="00B112D0"/>
    <w:rsid w:val="00B1163E"/>
    <w:rsid w:val="00B117B2"/>
    <w:rsid w:val="00B11AEB"/>
    <w:rsid w:val="00B11DBF"/>
    <w:rsid w:val="00B1282A"/>
    <w:rsid w:val="00B12F23"/>
    <w:rsid w:val="00B13ABB"/>
    <w:rsid w:val="00B13C05"/>
    <w:rsid w:val="00B13DD3"/>
    <w:rsid w:val="00B1410D"/>
    <w:rsid w:val="00B14971"/>
    <w:rsid w:val="00B14D3C"/>
    <w:rsid w:val="00B154C5"/>
    <w:rsid w:val="00B15610"/>
    <w:rsid w:val="00B15FA6"/>
    <w:rsid w:val="00B16522"/>
    <w:rsid w:val="00B20C65"/>
    <w:rsid w:val="00B21567"/>
    <w:rsid w:val="00B2183F"/>
    <w:rsid w:val="00B220D2"/>
    <w:rsid w:val="00B2214A"/>
    <w:rsid w:val="00B22708"/>
    <w:rsid w:val="00B22801"/>
    <w:rsid w:val="00B229A3"/>
    <w:rsid w:val="00B2374C"/>
    <w:rsid w:val="00B23A7F"/>
    <w:rsid w:val="00B242BE"/>
    <w:rsid w:val="00B24305"/>
    <w:rsid w:val="00B24525"/>
    <w:rsid w:val="00B2580A"/>
    <w:rsid w:val="00B25A3D"/>
    <w:rsid w:val="00B25CE9"/>
    <w:rsid w:val="00B2677A"/>
    <w:rsid w:val="00B27487"/>
    <w:rsid w:val="00B27935"/>
    <w:rsid w:val="00B27C01"/>
    <w:rsid w:val="00B27F54"/>
    <w:rsid w:val="00B3029C"/>
    <w:rsid w:val="00B30D24"/>
    <w:rsid w:val="00B31815"/>
    <w:rsid w:val="00B31834"/>
    <w:rsid w:val="00B319D2"/>
    <w:rsid w:val="00B32450"/>
    <w:rsid w:val="00B327BE"/>
    <w:rsid w:val="00B337E4"/>
    <w:rsid w:val="00B33D5D"/>
    <w:rsid w:val="00B34973"/>
    <w:rsid w:val="00B34F6F"/>
    <w:rsid w:val="00B35827"/>
    <w:rsid w:val="00B3697B"/>
    <w:rsid w:val="00B36BF5"/>
    <w:rsid w:val="00B37702"/>
    <w:rsid w:val="00B37867"/>
    <w:rsid w:val="00B4119E"/>
    <w:rsid w:val="00B41814"/>
    <w:rsid w:val="00B4246C"/>
    <w:rsid w:val="00B42C5C"/>
    <w:rsid w:val="00B42CEB"/>
    <w:rsid w:val="00B4336A"/>
    <w:rsid w:val="00B43A10"/>
    <w:rsid w:val="00B44692"/>
    <w:rsid w:val="00B459C6"/>
    <w:rsid w:val="00B46C5E"/>
    <w:rsid w:val="00B5030F"/>
    <w:rsid w:val="00B506E0"/>
    <w:rsid w:val="00B5123D"/>
    <w:rsid w:val="00B513CC"/>
    <w:rsid w:val="00B515FD"/>
    <w:rsid w:val="00B524D9"/>
    <w:rsid w:val="00B527B4"/>
    <w:rsid w:val="00B53278"/>
    <w:rsid w:val="00B54AE5"/>
    <w:rsid w:val="00B54F55"/>
    <w:rsid w:val="00B55882"/>
    <w:rsid w:val="00B55AB2"/>
    <w:rsid w:val="00B563B4"/>
    <w:rsid w:val="00B5654B"/>
    <w:rsid w:val="00B57177"/>
    <w:rsid w:val="00B60499"/>
    <w:rsid w:val="00B614AF"/>
    <w:rsid w:val="00B617D0"/>
    <w:rsid w:val="00B626ED"/>
    <w:rsid w:val="00B63B79"/>
    <w:rsid w:val="00B640D1"/>
    <w:rsid w:val="00B648D1"/>
    <w:rsid w:val="00B665E8"/>
    <w:rsid w:val="00B66992"/>
    <w:rsid w:val="00B66F28"/>
    <w:rsid w:val="00B678B6"/>
    <w:rsid w:val="00B67E16"/>
    <w:rsid w:val="00B7000D"/>
    <w:rsid w:val="00B7004F"/>
    <w:rsid w:val="00B701DB"/>
    <w:rsid w:val="00B702CF"/>
    <w:rsid w:val="00B7064A"/>
    <w:rsid w:val="00B70A72"/>
    <w:rsid w:val="00B7184D"/>
    <w:rsid w:val="00B72A9B"/>
    <w:rsid w:val="00B72F78"/>
    <w:rsid w:val="00B7333A"/>
    <w:rsid w:val="00B7356D"/>
    <w:rsid w:val="00B7367A"/>
    <w:rsid w:val="00B73E60"/>
    <w:rsid w:val="00B7430E"/>
    <w:rsid w:val="00B749F7"/>
    <w:rsid w:val="00B75EBF"/>
    <w:rsid w:val="00B760A9"/>
    <w:rsid w:val="00B7663A"/>
    <w:rsid w:val="00B7683D"/>
    <w:rsid w:val="00B76C89"/>
    <w:rsid w:val="00B805C6"/>
    <w:rsid w:val="00B80C3E"/>
    <w:rsid w:val="00B816AA"/>
    <w:rsid w:val="00B81E6B"/>
    <w:rsid w:val="00B82420"/>
    <w:rsid w:val="00B82768"/>
    <w:rsid w:val="00B83172"/>
    <w:rsid w:val="00B84101"/>
    <w:rsid w:val="00B85E77"/>
    <w:rsid w:val="00B86541"/>
    <w:rsid w:val="00B8756C"/>
    <w:rsid w:val="00B878F2"/>
    <w:rsid w:val="00B87D3F"/>
    <w:rsid w:val="00B90D80"/>
    <w:rsid w:val="00B91A27"/>
    <w:rsid w:val="00B91FEB"/>
    <w:rsid w:val="00B92224"/>
    <w:rsid w:val="00B92CB6"/>
    <w:rsid w:val="00B931D3"/>
    <w:rsid w:val="00B93506"/>
    <w:rsid w:val="00B940F3"/>
    <w:rsid w:val="00B94ADC"/>
    <w:rsid w:val="00B94CE4"/>
    <w:rsid w:val="00B952BB"/>
    <w:rsid w:val="00B95C6C"/>
    <w:rsid w:val="00B96744"/>
    <w:rsid w:val="00B970D5"/>
    <w:rsid w:val="00B9731D"/>
    <w:rsid w:val="00B9760C"/>
    <w:rsid w:val="00B97DDB"/>
    <w:rsid w:val="00BA0294"/>
    <w:rsid w:val="00BA1BF1"/>
    <w:rsid w:val="00BA1CEE"/>
    <w:rsid w:val="00BA260A"/>
    <w:rsid w:val="00BA2DEA"/>
    <w:rsid w:val="00BA31A1"/>
    <w:rsid w:val="00BA31B9"/>
    <w:rsid w:val="00BA4F57"/>
    <w:rsid w:val="00BA590F"/>
    <w:rsid w:val="00BA5BA9"/>
    <w:rsid w:val="00BA5DED"/>
    <w:rsid w:val="00BA5EB4"/>
    <w:rsid w:val="00BA6048"/>
    <w:rsid w:val="00BA6055"/>
    <w:rsid w:val="00BA63E4"/>
    <w:rsid w:val="00BA6BC8"/>
    <w:rsid w:val="00BA753C"/>
    <w:rsid w:val="00BA7845"/>
    <w:rsid w:val="00BA7BB5"/>
    <w:rsid w:val="00BB1623"/>
    <w:rsid w:val="00BB1D4E"/>
    <w:rsid w:val="00BB30FA"/>
    <w:rsid w:val="00BB39F4"/>
    <w:rsid w:val="00BB3ED7"/>
    <w:rsid w:val="00BB3F44"/>
    <w:rsid w:val="00BB4BB0"/>
    <w:rsid w:val="00BB50FB"/>
    <w:rsid w:val="00BB5252"/>
    <w:rsid w:val="00BB5868"/>
    <w:rsid w:val="00BB5A8F"/>
    <w:rsid w:val="00BB6686"/>
    <w:rsid w:val="00BB68C9"/>
    <w:rsid w:val="00BB7235"/>
    <w:rsid w:val="00BB725D"/>
    <w:rsid w:val="00BB73F2"/>
    <w:rsid w:val="00BB779B"/>
    <w:rsid w:val="00BC05C5"/>
    <w:rsid w:val="00BC114E"/>
    <w:rsid w:val="00BC1341"/>
    <w:rsid w:val="00BC155E"/>
    <w:rsid w:val="00BC1808"/>
    <w:rsid w:val="00BC23E2"/>
    <w:rsid w:val="00BC2E0A"/>
    <w:rsid w:val="00BC2EBD"/>
    <w:rsid w:val="00BC2EDB"/>
    <w:rsid w:val="00BC363B"/>
    <w:rsid w:val="00BC395F"/>
    <w:rsid w:val="00BC47D3"/>
    <w:rsid w:val="00BC4F60"/>
    <w:rsid w:val="00BC50BA"/>
    <w:rsid w:val="00BC5E45"/>
    <w:rsid w:val="00BC604F"/>
    <w:rsid w:val="00BC69DF"/>
    <w:rsid w:val="00BD03CE"/>
    <w:rsid w:val="00BD03D8"/>
    <w:rsid w:val="00BD042B"/>
    <w:rsid w:val="00BD06BD"/>
    <w:rsid w:val="00BD1E1E"/>
    <w:rsid w:val="00BD237E"/>
    <w:rsid w:val="00BD2458"/>
    <w:rsid w:val="00BD2ADE"/>
    <w:rsid w:val="00BD2B0F"/>
    <w:rsid w:val="00BD2C21"/>
    <w:rsid w:val="00BD3183"/>
    <w:rsid w:val="00BD32FE"/>
    <w:rsid w:val="00BD4F10"/>
    <w:rsid w:val="00BD5277"/>
    <w:rsid w:val="00BD5333"/>
    <w:rsid w:val="00BD6E75"/>
    <w:rsid w:val="00BD71BA"/>
    <w:rsid w:val="00BE013F"/>
    <w:rsid w:val="00BE17B1"/>
    <w:rsid w:val="00BE1D44"/>
    <w:rsid w:val="00BE27A1"/>
    <w:rsid w:val="00BE52CD"/>
    <w:rsid w:val="00BE531D"/>
    <w:rsid w:val="00BE54A5"/>
    <w:rsid w:val="00BE6C16"/>
    <w:rsid w:val="00BE6CA1"/>
    <w:rsid w:val="00BE74FA"/>
    <w:rsid w:val="00BE7795"/>
    <w:rsid w:val="00BF076C"/>
    <w:rsid w:val="00BF13DD"/>
    <w:rsid w:val="00BF13E2"/>
    <w:rsid w:val="00BF1576"/>
    <w:rsid w:val="00BF1801"/>
    <w:rsid w:val="00BF1FE5"/>
    <w:rsid w:val="00BF2447"/>
    <w:rsid w:val="00BF26CB"/>
    <w:rsid w:val="00BF29B1"/>
    <w:rsid w:val="00BF2A1A"/>
    <w:rsid w:val="00BF2EB8"/>
    <w:rsid w:val="00BF35A7"/>
    <w:rsid w:val="00BF3830"/>
    <w:rsid w:val="00BF3B19"/>
    <w:rsid w:val="00BF3C76"/>
    <w:rsid w:val="00BF3F0B"/>
    <w:rsid w:val="00BF6D1C"/>
    <w:rsid w:val="00BF7A8E"/>
    <w:rsid w:val="00C01436"/>
    <w:rsid w:val="00C01BED"/>
    <w:rsid w:val="00C01FB4"/>
    <w:rsid w:val="00C03226"/>
    <w:rsid w:val="00C03A86"/>
    <w:rsid w:val="00C041AF"/>
    <w:rsid w:val="00C0422A"/>
    <w:rsid w:val="00C048AD"/>
    <w:rsid w:val="00C04CDF"/>
    <w:rsid w:val="00C04DC3"/>
    <w:rsid w:val="00C05754"/>
    <w:rsid w:val="00C059D5"/>
    <w:rsid w:val="00C05F12"/>
    <w:rsid w:val="00C066FC"/>
    <w:rsid w:val="00C06715"/>
    <w:rsid w:val="00C10613"/>
    <w:rsid w:val="00C11A63"/>
    <w:rsid w:val="00C11AA2"/>
    <w:rsid w:val="00C1258D"/>
    <w:rsid w:val="00C12A85"/>
    <w:rsid w:val="00C12DD9"/>
    <w:rsid w:val="00C13D1D"/>
    <w:rsid w:val="00C143C5"/>
    <w:rsid w:val="00C15373"/>
    <w:rsid w:val="00C15A3C"/>
    <w:rsid w:val="00C15CA2"/>
    <w:rsid w:val="00C15FAF"/>
    <w:rsid w:val="00C166FB"/>
    <w:rsid w:val="00C16910"/>
    <w:rsid w:val="00C17651"/>
    <w:rsid w:val="00C17FEF"/>
    <w:rsid w:val="00C210A3"/>
    <w:rsid w:val="00C21560"/>
    <w:rsid w:val="00C21E18"/>
    <w:rsid w:val="00C22756"/>
    <w:rsid w:val="00C227B1"/>
    <w:rsid w:val="00C22825"/>
    <w:rsid w:val="00C22872"/>
    <w:rsid w:val="00C22A0E"/>
    <w:rsid w:val="00C22C35"/>
    <w:rsid w:val="00C23623"/>
    <w:rsid w:val="00C2374C"/>
    <w:rsid w:val="00C24029"/>
    <w:rsid w:val="00C243AE"/>
    <w:rsid w:val="00C25943"/>
    <w:rsid w:val="00C25E0C"/>
    <w:rsid w:val="00C269C9"/>
    <w:rsid w:val="00C26FEF"/>
    <w:rsid w:val="00C31262"/>
    <w:rsid w:val="00C31B3A"/>
    <w:rsid w:val="00C32252"/>
    <w:rsid w:val="00C322FC"/>
    <w:rsid w:val="00C326B4"/>
    <w:rsid w:val="00C32CAB"/>
    <w:rsid w:val="00C3317B"/>
    <w:rsid w:val="00C3399E"/>
    <w:rsid w:val="00C33D6A"/>
    <w:rsid w:val="00C34947"/>
    <w:rsid w:val="00C35208"/>
    <w:rsid w:val="00C356DF"/>
    <w:rsid w:val="00C36074"/>
    <w:rsid w:val="00C3636E"/>
    <w:rsid w:val="00C36B63"/>
    <w:rsid w:val="00C36C62"/>
    <w:rsid w:val="00C3793E"/>
    <w:rsid w:val="00C37CE8"/>
    <w:rsid w:val="00C37DD7"/>
    <w:rsid w:val="00C4001B"/>
    <w:rsid w:val="00C40570"/>
    <w:rsid w:val="00C40BC9"/>
    <w:rsid w:val="00C41005"/>
    <w:rsid w:val="00C4125F"/>
    <w:rsid w:val="00C42F86"/>
    <w:rsid w:val="00C43146"/>
    <w:rsid w:val="00C43773"/>
    <w:rsid w:val="00C43D78"/>
    <w:rsid w:val="00C44115"/>
    <w:rsid w:val="00C4559A"/>
    <w:rsid w:val="00C45C99"/>
    <w:rsid w:val="00C46433"/>
    <w:rsid w:val="00C46706"/>
    <w:rsid w:val="00C46DB4"/>
    <w:rsid w:val="00C46E9D"/>
    <w:rsid w:val="00C47BC7"/>
    <w:rsid w:val="00C47FFC"/>
    <w:rsid w:val="00C50008"/>
    <w:rsid w:val="00C503A8"/>
    <w:rsid w:val="00C51250"/>
    <w:rsid w:val="00C518BA"/>
    <w:rsid w:val="00C52C9E"/>
    <w:rsid w:val="00C5378F"/>
    <w:rsid w:val="00C53D04"/>
    <w:rsid w:val="00C54372"/>
    <w:rsid w:val="00C54586"/>
    <w:rsid w:val="00C559C5"/>
    <w:rsid w:val="00C5638D"/>
    <w:rsid w:val="00C56F53"/>
    <w:rsid w:val="00C57394"/>
    <w:rsid w:val="00C57A44"/>
    <w:rsid w:val="00C57F18"/>
    <w:rsid w:val="00C61049"/>
    <w:rsid w:val="00C6115F"/>
    <w:rsid w:val="00C61226"/>
    <w:rsid w:val="00C62542"/>
    <w:rsid w:val="00C62D05"/>
    <w:rsid w:val="00C6302F"/>
    <w:rsid w:val="00C632E2"/>
    <w:rsid w:val="00C642BD"/>
    <w:rsid w:val="00C657D0"/>
    <w:rsid w:val="00C65A4F"/>
    <w:rsid w:val="00C65BB3"/>
    <w:rsid w:val="00C66822"/>
    <w:rsid w:val="00C66F28"/>
    <w:rsid w:val="00C700A0"/>
    <w:rsid w:val="00C70609"/>
    <w:rsid w:val="00C70794"/>
    <w:rsid w:val="00C70883"/>
    <w:rsid w:val="00C71880"/>
    <w:rsid w:val="00C71911"/>
    <w:rsid w:val="00C71C65"/>
    <w:rsid w:val="00C726FF"/>
    <w:rsid w:val="00C72923"/>
    <w:rsid w:val="00C72C51"/>
    <w:rsid w:val="00C72FEA"/>
    <w:rsid w:val="00C73BFE"/>
    <w:rsid w:val="00C73D02"/>
    <w:rsid w:val="00C73E32"/>
    <w:rsid w:val="00C75397"/>
    <w:rsid w:val="00C75723"/>
    <w:rsid w:val="00C7594F"/>
    <w:rsid w:val="00C759B6"/>
    <w:rsid w:val="00C75ADF"/>
    <w:rsid w:val="00C75B5C"/>
    <w:rsid w:val="00C775B0"/>
    <w:rsid w:val="00C777DE"/>
    <w:rsid w:val="00C77AC4"/>
    <w:rsid w:val="00C77D46"/>
    <w:rsid w:val="00C77FA3"/>
    <w:rsid w:val="00C77FBA"/>
    <w:rsid w:val="00C80121"/>
    <w:rsid w:val="00C804AE"/>
    <w:rsid w:val="00C804FE"/>
    <w:rsid w:val="00C812B4"/>
    <w:rsid w:val="00C8150E"/>
    <w:rsid w:val="00C81BE8"/>
    <w:rsid w:val="00C8203D"/>
    <w:rsid w:val="00C8274D"/>
    <w:rsid w:val="00C836AA"/>
    <w:rsid w:val="00C83F66"/>
    <w:rsid w:val="00C8479D"/>
    <w:rsid w:val="00C84BD4"/>
    <w:rsid w:val="00C84DC9"/>
    <w:rsid w:val="00C85911"/>
    <w:rsid w:val="00C85A05"/>
    <w:rsid w:val="00C87007"/>
    <w:rsid w:val="00C87DF9"/>
    <w:rsid w:val="00C91AC2"/>
    <w:rsid w:val="00C9225C"/>
    <w:rsid w:val="00C92354"/>
    <w:rsid w:val="00C927BE"/>
    <w:rsid w:val="00C92E4C"/>
    <w:rsid w:val="00C9484A"/>
    <w:rsid w:val="00C94B22"/>
    <w:rsid w:val="00C94CD2"/>
    <w:rsid w:val="00C9565A"/>
    <w:rsid w:val="00C9567B"/>
    <w:rsid w:val="00C95C5C"/>
    <w:rsid w:val="00C95EB1"/>
    <w:rsid w:val="00C96778"/>
    <w:rsid w:val="00C9687A"/>
    <w:rsid w:val="00C96FA7"/>
    <w:rsid w:val="00C9700F"/>
    <w:rsid w:val="00CA0199"/>
    <w:rsid w:val="00CA082E"/>
    <w:rsid w:val="00CA1B97"/>
    <w:rsid w:val="00CA220A"/>
    <w:rsid w:val="00CA2B94"/>
    <w:rsid w:val="00CA2F25"/>
    <w:rsid w:val="00CA31FE"/>
    <w:rsid w:val="00CA36C4"/>
    <w:rsid w:val="00CA3AD4"/>
    <w:rsid w:val="00CA4078"/>
    <w:rsid w:val="00CA42EB"/>
    <w:rsid w:val="00CA4697"/>
    <w:rsid w:val="00CA4FA1"/>
    <w:rsid w:val="00CA5385"/>
    <w:rsid w:val="00CA66AF"/>
    <w:rsid w:val="00CA6ED1"/>
    <w:rsid w:val="00CA736D"/>
    <w:rsid w:val="00CA7509"/>
    <w:rsid w:val="00CB012C"/>
    <w:rsid w:val="00CB0D93"/>
    <w:rsid w:val="00CB100F"/>
    <w:rsid w:val="00CB11E3"/>
    <w:rsid w:val="00CB1DE4"/>
    <w:rsid w:val="00CB2A04"/>
    <w:rsid w:val="00CB2DB5"/>
    <w:rsid w:val="00CB3731"/>
    <w:rsid w:val="00CB3A8E"/>
    <w:rsid w:val="00CB4CD8"/>
    <w:rsid w:val="00CB4D87"/>
    <w:rsid w:val="00CB528C"/>
    <w:rsid w:val="00CB5CC4"/>
    <w:rsid w:val="00CB5D7A"/>
    <w:rsid w:val="00CB6010"/>
    <w:rsid w:val="00CB60AF"/>
    <w:rsid w:val="00CB6248"/>
    <w:rsid w:val="00CB6C3A"/>
    <w:rsid w:val="00CB70EE"/>
    <w:rsid w:val="00CB7179"/>
    <w:rsid w:val="00CB74E1"/>
    <w:rsid w:val="00CC0A35"/>
    <w:rsid w:val="00CC1475"/>
    <w:rsid w:val="00CC1712"/>
    <w:rsid w:val="00CC2AD1"/>
    <w:rsid w:val="00CC34D7"/>
    <w:rsid w:val="00CC34E4"/>
    <w:rsid w:val="00CC3B4C"/>
    <w:rsid w:val="00CC4DA0"/>
    <w:rsid w:val="00CC4DF4"/>
    <w:rsid w:val="00CC6FFD"/>
    <w:rsid w:val="00CC7398"/>
    <w:rsid w:val="00CC795F"/>
    <w:rsid w:val="00CD03B2"/>
    <w:rsid w:val="00CD3A2D"/>
    <w:rsid w:val="00CD5DE7"/>
    <w:rsid w:val="00CD61EA"/>
    <w:rsid w:val="00CD6629"/>
    <w:rsid w:val="00CD6BF3"/>
    <w:rsid w:val="00CD711B"/>
    <w:rsid w:val="00CD71BE"/>
    <w:rsid w:val="00CE17E9"/>
    <w:rsid w:val="00CE216C"/>
    <w:rsid w:val="00CE24E3"/>
    <w:rsid w:val="00CE2A7F"/>
    <w:rsid w:val="00CE2DD7"/>
    <w:rsid w:val="00CE325D"/>
    <w:rsid w:val="00CE517A"/>
    <w:rsid w:val="00CE555D"/>
    <w:rsid w:val="00CE79E2"/>
    <w:rsid w:val="00CE7BAB"/>
    <w:rsid w:val="00CE7C82"/>
    <w:rsid w:val="00CF2EE9"/>
    <w:rsid w:val="00CF3671"/>
    <w:rsid w:val="00CF3CD2"/>
    <w:rsid w:val="00CF460D"/>
    <w:rsid w:val="00CF6004"/>
    <w:rsid w:val="00CF6A7D"/>
    <w:rsid w:val="00CF6E01"/>
    <w:rsid w:val="00CF74CE"/>
    <w:rsid w:val="00CF7AFE"/>
    <w:rsid w:val="00CF7F24"/>
    <w:rsid w:val="00CF7F8E"/>
    <w:rsid w:val="00D0006C"/>
    <w:rsid w:val="00D001E3"/>
    <w:rsid w:val="00D00271"/>
    <w:rsid w:val="00D007E6"/>
    <w:rsid w:val="00D008F7"/>
    <w:rsid w:val="00D023E2"/>
    <w:rsid w:val="00D029F8"/>
    <w:rsid w:val="00D02CDF"/>
    <w:rsid w:val="00D0307C"/>
    <w:rsid w:val="00D0322C"/>
    <w:rsid w:val="00D03C5C"/>
    <w:rsid w:val="00D046A8"/>
    <w:rsid w:val="00D048A6"/>
    <w:rsid w:val="00D05AA0"/>
    <w:rsid w:val="00D061CA"/>
    <w:rsid w:val="00D06391"/>
    <w:rsid w:val="00D063E6"/>
    <w:rsid w:val="00D0658C"/>
    <w:rsid w:val="00D07E15"/>
    <w:rsid w:val="00D10035"/>
    <w:rsid w:val="00D10532"/>
    <w:rsid w:val="00D10D20"/>
    <w:rsid w:val="00D115D6"/>
    <w:rsid w:val="00D135D4"/>
    <w:rsid w:val="00D136DD"/>
    <w:rsid w:val="00D13C53"/>
    <w:rsid w:val="00D14797"/>
    <w:rsid w:val="00D15005"/>
    <w:rsid w:val="00D157FF"/>
    <w:rsid w:val="00D16C06"/>
    <w:rsid w:val="00D16C33"/>
    <w:rsid w:val="00D16EAB"/>
    <w:rsid w:val="00D1773B"/>
    <w:rsid w:val="00D2064C"/>
    <w:rsid w:val="00D20A45"/>
    <w:rsid w:val="00D20E03"/>
    <w:rsid w:val="00D21579"/>
    <w:rsid w:val="00D23B06"/>
    <w:rsid w:val="00D24103"/>
    <w:rsid w:val="00D2566C"/>
    <w:rsid w:val="00D261EC"/>
    <w:rsid w:val="00D2650B"/>
    <w:rsid w:val="00D26C4A"/>
    <w:rsid w:val="00D27328"/>
    <w:rsid w:val="00D27C34"/>
    <w:rsid w:val="00D3006A"/>
    <w:rsid w:val="00D304FD"/>
    <w:rsid w:val="00D306FE"/>
    <w:rsid w:val="00D318DF"/>
    <w:rsid w:val="00D32421"/>
    <w:rsid w:val="00D3288C"/>
    <w:rsid w:val="00D33E79"/>
    <w:rsid w:val="00D34CF1"/>
    <w:rsid w:val="00D350D6"/>
    <w:rsid w:val="00D3577E"/>
    <w:rsid w:val="00D37AF2"/>
    <w:rsid w:val="00D37AF6"/>
    <w:rsid w:val="00D37FD1"/>
    <w:rsid w:val="00D40A55"/>
    <w:rsid w:val="00D40D79"/>
    <w:rsid w:val="00D40F69"/>
    <w:rsid w:val="00D41488"/>
    <w:rsid w:val="00D415B5"/>
    <w:rsid w:val="00D415B9"/>
    <w:rsid w:val="00D41741"/>
    <w:rsid w:val="00D41AC4"/>
    <w:rsid w:val="00D41B23"/>
    <w:rsid w:val="00D424AD"/>
    <w:rsid w:val="00D42F89"/>
    <w:rsid w:val="00D43F15"/>
    <w:rsid w:val="00D44766"/>
    <w:rsid w:val="00D451B4"/>
    <w:rsid w:val="00D455FE"/>
    <w:rsid w:val="00D47295"/>
    <w:rsid w:val="00D477C1"/>
    <w:rsid w:val="00D47DE3"/>
    <w:rsid w:val="00D51359"/>
    <w:rsid w:val="00D52DD1"/>
    <w:rsid w:val="00D538A2"/>
    <w:rsid w:val="00D53E5E"/>
    <w:rsid w:val="00D54354"/>
    <w:rsid w:val="00D54A07"/>
    <w:rsid w:val="00D54C6F"/>
    <w:rsid w:val="00D54F0F"/>
    <w:rsid w:val="00D57089"/>
    <w:rsid w:val="00D57E7F"/>
    <w:rsid w:val="00D57EF4"/>
    <w:rsid w:val="00D62973"/>
    <w:rsid w:val="00D64399"/>
    <w:rsid w:val="00D6482F"/>
    <w:rsid w:val="00D64D48"/>
    <w:rsid w:val="00D66003"/>
    <w:rsid w:val="00D663AA"/>
    <w:rsid w:val="00D66DF9"/>
    <w:rsid w:val="00D679DC"/>
    <w:rsid w:val="00D70038"/>
    <w:rsid w:val="00D7025E"/>
    <w:rsid w:val="00D7041F"/>
    <w:rsid w:val="00D71296"/>
    <w:rsid w:val="00D7156D"/>
    <w:rsid w:val="00D731B2"/>
    <w:rsid w:val="00D73A49"/>
    <w:rsid w:val="00D73B8B"/>
    <w:rsid w:val="00D743B0"/>
    <w:rsid w:val="00D744AD"/>
    <w:rsid w:val="00D745F3"/>
    <w:rsid w:val="00D74DE5"/>
    <w:rsid w:val="00D76C39"/>
    <w:rsid w:val="00D76CF4"/>
    <w:rsid w:val="00D779CC"/>
    <w:rsid w:val="00D8019F"/>
    <w:rsid w:val="00D80C32"/>
    <w:rsid w:val="00D815A9"/>
    <w:rsid w:val="00D81F16"/>
    <w:rsid w:val="00D82FB1"/>
    <w:rsid w:val="00D8449F"/>
    <w:rsid w:val="00D856F9"/>
    <w:rsid w:val="00D871A1"/>
    <w:rsid w:val="00D876DE"/>
    <w:rsid w:val="00D87890"/>
    <w:rsid w:val="00D87A33"/>
    <w:rsid w:val="00D87D75"/>
    <w:rsid w:val="00D87FBE"/>
    <w:rsid w:val="00D90E5D"/>
    <w:rsid w:val="00D911C7"/>
    <w:rsid w:val="00D91563"/>
    <w:rsid w:val="00D91A19"/>
    <w:rsid w:val="00D91BEB"/>
    <w:rsid w:val="00D91F97"/>
    <w:rsid w:val="00D93999"/>
    <w:rsid w:val="00D95E6F"/>
    <w:rsid w:val="00D97C2E"/>
    <w:rsid w:val="00D97F0A"/>
    <w:rsid w:val="00DA03BE"/>
    <w:rsid w:val="00DA07D6"/>
    <w:rsid w:val="00DA1F3A"/>
    <w:rsid w:val="00DA242A"/>
    <w:rsid w:val="00DA28F3"/>
    <w:rsid w:val="00DA3074"/>
    <w:rsid w:val="00DA39B3"/>
    <w:rsid w:val="00DA47B9"/>
    <w:rsid w:val="00DA5395"/>
    <w:rsid w:val="00DA561C"/>
    <w:rsid w:val="00DA6675"/>
    <w:rsid w:val="00DA676A"/>
    <w:rsid w:val="00DA6E9D"/>
    <w:rsid w:val="00DA7086"/>
    <w:rsid w:val="00DA72C6"/>
    <w:rsid w:val="00DA7C81"/>
    <w:rsid w:val="00DB09AE"/>
    <w:rsid w:val="00DB1BDD"/>
    <w:rsid w:val="00DB27C0"/>
    <w:rsid w:val="00DB3047"/>
    <w:rsid w:val="00DB38C8"/>
    <w:rsid w:val="00DB471D"/>
    <w:rsid w:val="00DB564D"/>
    <w:rsid w:val="00DB5784"/>
    <w:rsid w:val="00DB5E2D"/>
    <w:rsid w:val="00DB635C"/>
    <w:rsid w:val="00DB73A2"/>
    <w:rsid w:val="00DB7520"/>
    <w:rsid w:val="00DB7BA6"/>
    <w:rsid w:val="00DC03B0"/>
    <w:rsid w:val="00DC1C19"/>
    <w:rsid w:val="00DC22ED"/>
    <w:rsid w:val="00DC2CE2"/>
    <w:rsid w:val="00DC3990"/>
    <w:rsid w:val="00DC3CCF"/>
    <w:rsid w:val="00DC47F2"/>
    <w:rsid w:val="00DC5254"/>
    <w:rsid w:val="00DC5794"/>
    <w:rsid w:val="00DC6AA9"/>
    <w:rsid w:val="00DD0BA7"/>
    <w:rsid w:val="00DD2105"/>
    <w:rsid w:val="00DD2DF1"/>
    <w:rsid w:val="00DD3641"/>
    <w:rsid w:val="00DD414F"/>
    <w:rsid w:val="00DD5A25"/>
    <w:rsid w:val="00DD5F14"/>
    <w:rsid w:val="00DE005C"/>
    <w:rsid w:val="00DE0239"/>
    <w:rsid w:val="00DE046E"/>
    <w:rsid w:val="00DE0828"/>
    <w:rsid w:val="00DE0A8C"/>
    <w:rsid w:val="00DE0F4A"/>
    <w:rsid w:val="00DE1422"/>
    <w:rsid w:val="00DE160F"/>
    <w:rsid w:val="00DE1750"/>
    <w:rsid w:val="00DE1ABA"/>
    <w:rsid w:val="00DE2A2D"/>
    <w:rsid w:val="00DE2B86"/>
    <w:rsid w:val="00DE30F7"/>
    <w:rsid w:val="00DE365B"/>
    <w:rsid w:val="00DE3A5E"/>
    <w:rsid w:val="00DE3DA2"/>
    <w:rsid w:val="00DE446A"/>
    <w:rsid w:val="00DE4A17"/>
    <w:rsid w:val="00DE5801"/>
    <w:rsid w:val="00DE63C1"/>
    <w:rsid w:val="00DE65FB"/>
    <w:rsid w:val="00DE681A"/>
    <w:rsid w:val="00DE77DA"/>
    <w:rsid w:val="00DF088A"/>
    <w:rsid w:val="00DF1C56"/>
    <w:rsid w:val="00DF2EA1"/>
    <w:rsid w:val="00DF324C"/>
    <w:rsid w:val="00DF35AC"/>
    <w:rsid w:val="00DF4B3A"/>
    <w:rsid w:val="00DF4EC2"/>
    <w:rsid w:val="00DF58E0"/>
    <w:rsid w:val="00DF5B07"/>
    <w:rsid w:val="00DF65B8"/>
    <w:rsid w:val="00DF6E8D"/>
    <w:rsid w:val="00DF7D68"/>
    <w:rsid w:val="00E010E7"/>
    <w:rsid w:val="00E014EE"/>
    <w:rsid w:val="00E01F74"/>
    <w:rsid w:val="00E02FA4"/>
    <w:rsid w:val="00E031A2"/>
    <w:rsid w:val="00E0396B"/>
    <w:rsid w:val="00E04297"/>
    <w:rsid w:val="00E04B76"/>
    <w:rsid w:val="00E057A4"/>
    <w:rsid w:val="00E0589E"/>
    <w:rsid w:val="00E05927"/>
    <w:rsid w:val="00E05FB4"/>
    <w:rsid w:val="00E07BDA"/>
    <w:rsid w:val="00E07CE0"/>
    <w:rsid w:val="00E10481"/>
    <w:rsid w:val="00E10DFA"/>
    <w:rsid w:val="00E111C0"/>
    <w:rsid w:val="00E11DE6"/>
    <w:rsid w:val="00E121DB"/>
    <w:rsid w:val="00E128B4"/>
    <w:rsid w:val="00E13458"/>
    <w:rsid w:val="00E135D9"/>
    <w:rsid w:val="00E13DF0"/>
    <w:rsid w:val="00E143E0"/>
    <w:rsid w:val="00E14599"/>
    <w:rsid w:val="00E14814"/>
    <w:rsid w:val="00E14F94"/>
    <w:rsid w:val="00E15B47"/>
    <w:rsid w:val="00E15CA4"/>
    <w:rsid w:val="00E15EBD"/>
    <w:rsid w:val="00E16F53"/>
    <w:rsid w:val="00E16FD7"/>
    <w:rsid w:val="00E174A0"/>
    <w:rsid w:val="00E1779C"/>
    <w:rsid w:val="00E213C3"/>
    <w:rsid w:val="00E221CA"/>
    <w:rsid w:val="00E22787"/>
    <w:rsid w:val="00E22E52"/>
    <w:rsid w:val="00E22E63"/>
    <w:rsid w:val="00E2384D"/>
    <w:rsid w:val="00E23BBF"/>
    <w:rsid w:val="00E24378"/>
    <w:rsid w:val="00E24D15"/>
    <w:rsid w:val="00E256ED"/>
    <w:rsid w:val="00E25D3F"/>
    <w:rsid w:val="00E25FA8"/>
    <w:rsid w:val="00E260F8"/>
    <w:rsid w:val="00E267F5"/>
    <w:rsid w:val="00E277B3"/>
    <w:rsid w:val="00E278B1"/>
    <w:rsid w:val="00E30137"/>
    <w:rsid w:val="00E30490"/>
    <w:rsid w:val="00E30F78"/>
    <w:rsid w:val="00E31739"/>
    <w:rsid w:val="00E31918"/>
    <w:rsid w:val="00E31E68"/>
    <w:rsid w:val="00E32AF6"/>
    <w:rsid w:val="00E32D6C"/>
    <w:rsid w:val="00E336ED"/>
    <w:rsid w:val="00E340EF"/>
    <w:rsid w:val="00E34189"/>
    <w:rsid w:val="00E3477F"/>
    <w:rsid w:val="00E34C80"/>
    <w:rsid w:val="00E353DE"/>
    <w:rsid w:val="00E35F03"/>
    <w:rsid w:val="00E36100"/>
    <w:rsid w:val="00E37841"/>
    <w:rsid w:val="00E378CF"/>
    <w:rsid w:val="00E403C4"/>
    <w:rsid w:val="00E40C2F"/>
    <w:rsid w:val="00E40F9B"/>
    <w:rsid w:val="00E41FF0"/>
    <w:rsid w:val="00E42007"/>
    <w:rsid w:val="00E424F9"/>
    <w:rsid w:val="00E440B7"/>
    <w:rsid w:val="00E44109"/>
    <w:rsid w:val="00E4451D"/>
    <w:rsid w:val="00E449A4"/>
    <w:rsid w:val="00E45158"/>
    <w:rsid w:val="00E451F0"/>
    <w:rsid w:val="00E45F45"/>
    <w:rsid w:val="00E467BC"/>
    <w:rsid w:val="00E47022"/>
    <w:rsid w:val="00E47131"/>
    <w:rsid w:val="00E4731F"/>
    <w:rsid w:val="00E4771D"/>
    <w:rsid w:val="00E47921"/>
    <w:rsid w:val="00E479B6"/>
    <w:rsid w:val="00E47FF0"/>
    <w:rsid w:val="00E502BD"/>
    <w:rsid w:val="00E50807"/>
    <w:rsid w:val="00E51412"/>
    <w:rsid w:val="00E52340"/>
    <w:rsid w:val="00E52FFE"/>
    <w:rsid w:val="00E5384C"/>
    <w:rsid w:val="00E53C50"/>
    <w:rsid w:val="00E56541"/>
    <w:rsid w:val="00E56A6C"/>
    <w:rsid w:val="00E56FD0"/>
    <w:rsid w:val="00E57B9D"/>
    <w:rsid w:val="00E57C39"/>
    <w:rsid w:val="00E57D5E"/>
    <w:rsid w:val="00E60D8E"/>
    <w:rsid w:val="00E61D1C"/>
    <w:rsid w:val="00E626E6"/>
    <w:rsid w:val="00E63B63"/>
    <w:rsid w:val="00E63CFE"/>
    <w:rsid w:val="00E64DA8"/>
    <w:rsid w:val="00E64F18"/>
    <w:rsid w:val="00E650FE"/>
    <w:rsid w:val="00E65F16"/>
    <w:rsid w:val="00E6684F"/>
    <w:rsid w:val="00E669B0"/>
    <w:rsid w:val="00E67B69"/>
    <w:rsid w:val="00E71DD6"/>
    <w:rsid w:val="00E72676"/>
    <w:rsid w:val="00E73498"/>
    <w:rsid w:val="00E74B98"/>
    <w:rsid w:val="00E75C0D"/>
    <w:rsid w:val="00E75C81"/>
    <w:rsid w:val="00E76880"/>
    <w:rsid w:val="00E768D8"/>
    <w:rsid w:val="00E77639"/>
    <w:rsid w:val="00E778BD"/>
    <w:rsid w:val="00E778CC"/>
    <w:rsid w:val="00E77920"/>
    <w:rsid w:val="00E77E35"/>
    <w:rsid w:val="00E80687"/>
    <w:rsid w:val="00E80A00"/>
    <w:rsid w:val="00E80D8D"/>
    <w:rsid w:val="00E811D9"/>
    <w:rsid w:val="00E81C26"/>
    <w:rsid w:val="00E823B9"/>
    <w:rsid w:val="00E83034"/>
    <w:rsid w:val="00E834C2"/>
    <w:rsid w:val="00E8397D"/>
    <w:rsid w:val="00E84695"/>
    <w:rsid w:val="00E84A54"/>
    <w:rsid w:val="00E86B0B"/>
    <w:rsid w:val="00E87BF0"/>
    <w:rsid w:val="00E87D0D"/>
    <w:rsid w:val="00E87DFA"/>
    <w:rsid w:val="00E90B57"/>
    <w:rsid w:val="00E91E82"/>
    <w:rsid w:val="00E923F6"/>
    <w:rsid w:val="00E92940"/>
    <w:rsid w:val="00E929E1"/>
    <w:rsid w:val="00E92A29"/>
    <w:rsid w:val="00E92BF2"/>
    <w:rsid w:val="00E92C0D"/>
    <w:rsid w:val="00E932C5"/>
    <w:rsid w:val="00E93513"/>
    <w:rsid w:val="00E93970"/>
    <w:rsid w:val="00E93A16"/>
    <w:rsid w:val="00E93E5A"/>
    <w:rsid w:val="00E9447E"/>
    <w:rsid w:val="00E94F0D"/>
    <w:rsid w:val="00E9582F"/>
    <w:rsid w:val="00E96321"/>
    <w:rsid w:val="00E963D8"/>
    <w:rsid w:val="00E97749"/>
    <w:rsid w:val="00E978EC"/>
    <w:rsid w:val="00E978F3"/>
    <w:rsid w:val="00E97E14"/>
    <w:rsid w:val="00EA00D2"/>
    <w:rsid w:val="00EA0C48"/>
    <w:rsid w:val="00EA0E0A"/>
    <w:rsid w:val="00EA26ED"/>
    <w:rsid w:val="00EA3DEC"/>
    <w:rsid w:val="00EA62CE"/>
    <w:rsid w:val="00EA7718"/>
    <w:rsid w:val="00EB089B"/>
    <w:rsid w:val="00EB1264"/>
    <w:rsid w:val="00EB1271"/>
    <w:rsid w:val="00EB4A44"/>
    <w:rsid w:val="00EB5373"/>
    <w:rsid w:val="00EB5D18"/>
    <w:rsid w:val="00EB5F1B"/>
    <w:rsid w:val="00EB6A9E"/>
    <w:rsid w:val="00EB7465"/>
    <w:rsid w:val="00EB7DEB"/>
    <w:rsid w:val="00EC0DDB"/>
    <w:rsid w:val="00EC1573"/>
    <w:rsid w:val="00EC212D"/>
    <w:rsid w:val="00EC21FA"/>
    <w:rsid w:val="00EC24B2"/>
    <w:rsid w:val="00EC295E"/>
    <w:rsid w:val="00EC45E9"/>
    <w:rsid w:val="00EC4E5C"/>
    <w:rsid w:val="00EC5C66"/>
    <w:rsid w:val="00EC6616"/>
    <w:rsid w:val="00EC6D7B"/>
    <w:rsid w:val="00EC6DB7"/>
    <w:rsid w:val="00EC6E54"/>
    <w:rsid w:val="00EC7124"/>
    <w:rsid w:val="00EC76A4"/>
    <w:rsid w:val="00EC7972"/>
    <w:rsid w:val="00ED03DA"/>
    <w:rsid w:val="00ED0A49"/>
    <w:rsid w:val="00ED152A"/>
    <w:rsid w:val="00ED16F7"/>
    <w:rsid w:val="00ED33C4"/>
    <w:rsid w:val="00ED3521"/>
    <w:rsid w:val="00ED4183"/>
    <w:rsid w:val="00ED4DCF"/>
    <w:rsid w:val="00ED5109"/>
    <w:rsid w:val="00ED5A80"/>
    <w:rsid w:val="00ED6137"/>
    <w:rsid w:val="00ED7381"/>
    <w:rsid w:val="00ED76A2"/>
    <w:rsid w:val="00ED7B28"/>
    <w:rsid w:val="00EE012B"/>
    <w:rsid w:val="00EE03CB"/>
    <w:rsid w:val="00EE0884"/>
    <w:rsid w:val="00EE0A33"/>
    <w:rsid w:val="00EE0B3C"/>
    <w:rsid w:val="00EE0F4A"/>
    <w:rsid w:val="00EE115B"/>
    <w:rsid w:val="00EE1202"/>
    <w:rsid w:val="00EE1AB4"/>
    <w:rsid w:val="00EE1CED"/>
    <w:rsid w:val="00EE3700"/>
    <w:rsid w:val="00EE3E03"/>
    <w:rsid w:val="00EE3E5B"/>
    <w:rsid w:val="00EE4773"/>
    <w:rsid w:val="00EE5847"/>
    <w:rsid w:val="00EE5E0E"/>
    <w:rsid w:val="00EE674A"/>
    <w:rsid w:val="00EE7876"/>
    <w:rsid w:val="00EE79C3"/>
    <w:rsid w:val="00EF06CD"/>
    <w:rsid w:val="00EF0A57"/>
    <w:rsid w:val="00EF0DE4"/>
    <w:rsid w:val="00EF16EE"/>
    <w:rsid w:val="00EF1702"/>
    <w:rsid w:val="00EF1816"/>
    <w:rsid w:val="00EF25D3"/>
    <w:rsid w:val="00EF26A4"/>
    <w:rsid w:val="00EF37AA"/>
    <w:rsid w:val="00EF3D7C"/>
    <w:rsid w:val="00EF54FD"/>
    <w:rsid w:val="00EF562D"/>
    <w:rsid w:val="00EF5CF8"/>
    <w:rsid w:val="00EF7273"/>
    <w:rsid w:val="00EF75EC"/>
    <w:rsid w:val="00EF768F"/>
    <w:rsid w:val="00EF7903"/>
    <w:rsid w:val="00F0009A"/>
    <w:rsid w:val="00F00A60"/>
    <w:rsid w:val="00F01266"/>
    <w:rsid w:val="00F0156A"/>
    <w:rsid w:val="00F0198F"/>
    <w:rsid w:val="00F02F09"/>
    <w:rsid w:val="00F03736"/>
    <w:rsid w:val="00F04BF8"/>
    <w:rsid w:val="00F058E8"/>
    <w:rsid w:val="00F05FE0"/>
    <w:rsid w:val="00F064EF"/>
    <w:rsid w:val="00F070C2"/>
    <w:rsid w:val="00F07FE3"/>
    <w:rsid w:val="00F106A0"/>
    <w:rsid w:val="00F10D2E"/>
    <w:rsid w:val="00F10EBA"/>
    <w:rsid w:val="00F115AB"/>
    <w:rsid w:val="00F11FC8"/>
    <w:rsid w:val="00F128E6"/>
    <w:rsid w:val="00F12FE6"/>
    <w:rsid w:val="00F14A78"/>
    <w:rsid w:val="00F150F7"/>
    <w:rsid w:val="00F1724C"/>
    <w:rsid w:val="00F17806"/>
    <w:rsid w:val="00F17A65"/>
    <w:rsid w:val="00F17DF9"/>
    <w:rsid w:val="00F20356"/>
    <w:rsid w:val="00F20563"/>
    <w:rsid w:val="00F20D66"/>
    <w:rsid w:val="00F20F89"/>
    <w:rsid w:val="00F2153F"/>
    <w:rsid w:val="00F21D45"/>
    <w:rsid w:val="00F21D77"/>
    <w:rsid w:val="00F22121"/>
    <w:rsid w:val="00F24A1D"/>
    <w:rsid w:val="00F257E0"/>
    <w:rsid w:val="00F267E2"/>
    <w:rsid w:val="00F26BE9"/>
    <w:rsid w:val="00F27DDB"/>
    <w:rsid w:val="00F31E55"/>
    <w:rsid w:val="00F33534"/>
    <w:rsid w:val="00F33DD9"/>
    <w:rsid w:val="00F33FFB"/>
    <w:rsid w:val="00F340B0"/>
    <w:rsid w:val="00F347CD"/>
    <w:rsid w:val="00F34E78"/>
    <w:rsid w:val="00F34EC2"/>
    <w:rsid w:val="00F368E3"/>
    <w:rsid w:val="00F374E7"/>
    <w:rsid w:val="00F37507"/>
    <w:rsid w:val="00F376A9"/>
    <w:rsid w:val="00F37A09"/>
    <w:rsid w:val="00F37F62"/>
    <w:rsid w:val="00F40018"/>
    <w:rsid w:val="00F4007A"/>
    <w:rsid w:val="00F405D8"/>
    <w:rsid w:val="00F419FC"/>
    <w:rsid w:val="00F41D07"/>
    <w:rsid w:val="00F433B7"/>
    <w:rsid w:val="00F44783"/>
    <w:rsid w:val="00F44864"/>
    <w:rsid w:val="00F448C9"/>
    <w:rsid w:val="00F452DA"/>
    <w:rsid w:val="00F45947"/>
    <w:rsid w:val="00F45A4E"/>
    <w:rsid w:val="00F46387"/>
    <w:rsid w:val="00F46826"/>
    <w:rsid w:val="00F46B05"/>
    <w:rsid w:val="00F470F7"/>
    <w:rsid w:val="00F47439"/>
    <w:rsid w:val="00F47497"/>
    <w:rsid w:val="00F47532"/>
    <w:rsid w:val="00F4754F"/>
    <w:rsid w:val="00F502B4"/>
    <w:rsid w:val="00F50A2F"/>
    <w:rsid w:val="00F50EAF"/>
    <w:rsid w:val="00F5173E"/>
    <w:rsid w:val="00F527DD"/>
    <w:rsid w:val="00F53755"/>
    <w:rsid w:val="00F54375"/>
    <w:rsid w:val="00F54A66"/>
    <w:rsid w:val="00F5503E"/>
    <w:rsid w:val="00F56C9F"/>
    <w:rsid w:val="00F6031B"/>
    <w:rsid w:val="00F60A54"/>
    <w:rsid w:val="00F611DA"/>
    <w:rsid w:val="00F625D5"/>
    <w:rsid w:val="00F627F5"/>
    <w:rsid w:val="00F62D85"/>
    <w:rsid w:val="00F65000"/>
    <w:rsid w:val="00F65030"/>
    <w:rsid w:val="00F6530F"/>
    <w:rsid w:val="00F6554D"/>
    <w:rsid w:val="00F6686D"/>
    <w:rsid w:val="00F669FC"/>
    <w:rsid w:val="00F66A74"/>
    <w:rsid w:val="00F701C6"/>
    <w:rsid w:val="00F703B9"/>
    <w:rsid w:val="00F704AA"/>
    <w:rsid w:val="00F706BC"/>
    <w:rsid w:val="00F714B3"/>
    <w:rsid w:val="00F716AC"/>
    <w:rsid w:val="00F717DA"/>
    <w:rsid w:val="00F71D50"/>
    <w:rsid w:val="00F722C8"/>
    <w:rsid w:val="00F72A62"/>
    <w:rsid w:val="00F72C53"/>
    <w:rsid w:val="00F73818"/>
    <w:rsid w:val="00F73981"/>
    <w:rsid w:val="00F7426F"/>
    <w:rsid w:val="00F744D4"/>
    <w:rsid w:val="00F761D1"/>
    <w:rsid w:val="00F767E2"/>
    <w:rsid w:val="00F76A80"/>
    <w:rsid w:val="00F80CE3"/>
    <w:rsid w:val="00F80E36"/>
    <w:rsid w:val="00F81D75"/>
    <w:rsid w:val="00F81EB5"/>
    <w:rsid w:val="00F820CD"/>
    <w:rsid w:val="00F82918"/>
    <w:rsid w:val="00F82F69"/>
    <w:rsid w:val="00F8373D"/>
    <w:rsid w:val="00F83B05"/>
    <w:rsid w:val="00F83C05"/>
    <w:rsid w:val="00F83F3B"/>
    <w:rsid w:val="00F8582E"/>
    <w:rsid w:val="00F85B71"/>
    <w:rsid w:val="00F85E40"/>
    <w:rsid w:val="00F85EB9"/>
    <w:rsid w:val="00F86145"/>
    <w:rsid w:val="00F8735D"/>
    <w:rsid w:val="00F9219D"/>
    <w:rsid w:val="00F93E58"/>
    <w:rsid w:val="00F941DC"/>
    <w:rsid w:val="00F9460D"/>
    <w:rsid w:val="00F948D1"/>
    <w:rsid w:val="00F94B4F"/>
    <w:rsid w:val="00F96321"/>
    <w:rsid w:val="00F9649D"/>
    <w:rsid w:val="00F967B6"/>
    <w:rsid w:val="00F96A5D"/>
    <w:rsid w:val="00F973AB"/>
    <w:rsid w:val="00F976BC"/>
    <w:rsid w:val="00FA083E"/>
    <w:rsid w:val="00FA0E10"/>
    <w:rsid w:val="00FA1009"/>
    <w:rsid w:val="00FA1341"/>
    <w:rsid w:val="00FA27C0"/>
    <w:rsid w:val="00FA30C2"/>
    <w:rsid w:val="00FA4637"/>
    <w:rsid w:val="00FA4E89"/>
    <w:rsid w:val="00FA5F45"/>
    <w:rsid w:val="00FA698D"/>
    <w:rsid w:val="00FA6A59"/>
    <w:rsid w:val="00FA6DAC"/>
    <w:rsid w:val="00FA6E0D"/>
    <w:rsid w:val="00FA75BA"/>
    <w:rsid w:val="00FA75FF"/>
    <w:rsid w:val="00FA7A73"/>
    <w:rsid w:val="00FA7B9C"/>
    <w:rsid w:val="00FB2715"/>
    <w:rsid w:val="00FB28CC"/>
    <w:rsid w:val="00FB2D5B"/>
    <w:rsid w:val="00FB363B"/>
    <w:rsid w:val="00FB3CCD"/>
    <w:rsid w:val="00FB43C5"/>
    <w:rsid w:val="00FB466E"/>
    <w:rsid w:val="00FB46B7"/>
    <w:rsid w:val="00FB4ACD"/>
    <w:rsid w:val="00FB4BC0"/>
    <w:rsid w:val="00FB4C14"/>
    <w:rsid w:val="00FB5940"/>
    <w:rsid w:val="00FB5C97"/>
    <w:rsid w:val="00FB5C99"/>
    <w:rsid w:val="00FB5DF1"/>
    <w:rsid w:val="00FB5E34"/>
    <w:rsid w:val="00FB6DC5"/>
    <w:rsid w:val="00FB74BB"/>
    <w:rsid w:val="00FC0789"/>
    <w:rsid w:val="00FC13AF"/>
    <w:rsid w:val="00FC1652"/>
    <w:rsid w:val="00FC1791"/>
    <w:rsid w:val="00FC1817"/>
    <w:rsid w:val="00FC1E19"/>
    <w:rsid w:val="00FC230E"/>
    <w:rsid w:val="00FC2EA5"/>
    <w:rsid w:val="00FC3158"/>
    <w:rsid w:val="00FC35B9"/>
    <w:rsid w:val="00FC3B97"/>
    <w:rsid w:val="00FC466C"/>
    <w:rsid w:val="00FC4D5D"/>
    <w:rsid w:val="00FC6B04"/>
    <w:rsid w:val="00FC6EE1"/>
    <w:rsid w:val="00FC7285"/>
    <w:rsid w:val="00FC7ED5"/>
    <w:rsid w:val="00FD23FD"/>
    <w:rsid w:val="00FD29B1"/>
    <w:rsid w:val="00FD2BCD"/>
    <w:rsid w:val="00FD3130"/>
    <w:rsid w:val="00FD3A17"/>
    <w:rsid w:val="00FD4850"/>
    <w:rsid w:val="00FD4DE3"/>
    <w:rsid w:val="00FD554D"/>
    <w:rsid w:val="00FD5EE7"/>
    <w:rsid w:val="00FD61C3"/>
    <w:rsid w:val="00FD68CF"/>
    <w:rsid w:val="00FD721F"/>
    <w:rsid w:val="00FD7A55"/>
    <w:rsid w:val="00FD7C64"/>
    <w:rsid w:val="00FE018D"/>
    <w:rsid w:val="00FE072F"/>
    <w:rsid w:val="00FE0D37"/>
    <w:rsid w:val="00FE10BB"/>
    <w:rsid w:val="00FE1BDD"/>
    <w:rsid w:val="00FE1D76"/>
    <w:rsid w:val="00FE225B"/>
    <w:rsid w:val="00FE22FA"/>
    <w:rsid w:val="00FE2409"/>
    <w:rsid w:val="00FE28B6"/>
    <w:rsid w:val="00FE3A85"/>
    <w:rsid w:val="00FE573A"/>
    <w:rsid w:val="00FE5837"/>
    <w:rsid w:val="00FE6479"/>
    <w:rsid w:val="00FE6BED"/>
    <w:rsid w:val="00FE7717"/>
    <w:rsid w:val="00FE7B7B"/>
    <w:rsid w:val="00FF0B11"/>
    <w:rsid w:val="00FF0B69"/>
    <w:rsid w:val="00FF11F3"/>
    <w:rsid w:val="00FF1A37"/>
    <w:rsid w:val="00FF2568"/>
    <w:rsid w:val="00FF2859"/>
    <w:rsid w:val="00FF2976"/>
    <w:rsid w:val="00FF2EBE"/>
    <w:rsid w:val="00FF34EE"/>
    <w:rsid w:val="00FF3769"/>
    <w:rsid w:val="00FF383D"/>
    <w:rsid w:val="00FF4E41"/>
    <w:rsid w:val="00FF52EB"/>
    <w:rsid w:val="00FF55A0"/>
    <w:rsid w:val="00FF62D2"/>
    <w:rsid w:val="00FF7682"/>
    <w:rsid w:val="00FF7AEB"/>
    <w:rsid w:val="7082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21CA3BF"/>
  <w15:docId w15:val="{44869E43-30AC-4781-9B6B-AAAB3372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465"/>
    <w:pPr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20D2"/>
    <w:pPr>
      <w:keepNext/>
      <w:keepLines/>
      <w:pageBreakBefore/>
      <w:numPr>
        <w:numId w:val="4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B220D2"/>
    <w:pPr>
      <w:keepNext/>
      <w:keepLines/>
      <w:numPr>
        <w:ilvl w:val="1"/>
        <w:numId w:val="4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220D2"/>
    <w:pPr>
      <w:keepNext/>
      <w:keepLines/>
      <w:numPr>
        <w:ilvl w:val="2"/>
        <w:numId w:val="4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smallCap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B220D2"/>
    <w:pPr>
      <w:keepNext/>
      <w:keepLines/>
      <w:numPr>
        <w:ilvl w:val="3"/>
        <w:numId w:val="4"/>
      </w:numPr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B220D2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20D2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08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B220D2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b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6C7081"/>
    <w:pPr>
      <w:keepNext/>
      <w:keepLines/>
      <w:numPr>
        <w:ilvl w:val="8"/>
        <w:numId w:val="1"/>
      </w:numPr>
      <w:spacing w:before="20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220D2"/>
    <w:rPr>
      <w:rFonts w:asciiTheme="majorHAnsi" w:eastAsiaTheme="majorEastAsia" w:hAnsiTheme="majorHAnsi" w:cstheme="majorBidi"/>
      <w:b/>
      <w:bCs/>
      <w:smallCaps/>
      <w:color w:val="000000" w:themeColor="text1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B220D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B220D2"/>
    <w:rPr>
      <w:rFonts w:asciiTheme="majorHAnsi" w:eastAsiaTheme="majorEastAsia" w:hAnsiTheme="majorHAnsi" w:cstheme="majorBidi"/>
      <w:b/>
      <w:bCs/>
      <w:smallCap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B220D2"/>
    <w:rPr>
      <w:rFonts w:asciiTheme="majorHAnsi" w:eastAsiaTheme="majorEastAsia" w:hAnsiTheme="majorHAnsi" w:cstheme="majorBidi"/>
      <w:b/>
      <w:bCs/>
      <w:iCs/>
      <w:color w:val="000000" w:themeColor="text1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B220D2"/>
    <w:rPr>
      <w:rFonts w:asciiTheme="majorHAnsi" w:eastAsiaTheme="majorEastAsia" w:hAnsiTheme="majorHAnsi" w:cstheme="majorBidi"/>
      <w:b/>
      <w:color w:val="000000" w:themeColor="text1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B220D2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081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rsid w:val="00B220D2"/>
    <w:rPr>
      <w:rFonts w:asciiTheme="majorHAnsi" w:eastAsiaTheme="majorEastAsia" w:hAnsiTheme="majorHAnsi" w:cstheme="majorBidi"/>
      <w:b/>
      <w:color w:val="4F81BD" w:themeColor="accent1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6C70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846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2846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  <w:lang w:val="en-GB"/>
    </w:rPr>
  </w:style>
  <w:style w:type="character" w:styleId="Strong">
    <w:name w:val="Strong"/>
    <w:basedOn w:val="DefaultParagraphFont"/>
    <w:qFormat/>
    <w:rsid w:val="006C7081"/>
    <w:rPr>
      <w:b/>
      <w:bCs/>
    </w:rPr>
  </w:style>
  <w:style w:type="character" w:styleId="Emphasis">
    <w:name w:val="Emphasis"/>
    <w:basedOn w:val="DefaultParagraphFont"/>
    <w:uiPriority w:val="20"/>
    <w:qFormat/>
    <w:rsid w:val="006C7081"/>
    <w:rPr>
      <w:i/>
      <w:iCs/>
    </w:rPr>
  </w:style>
  <w:style w:type="paragraph" w:styleId="ListParagraph">
    <w:name w:val="List Paragraph"/>
    <w:basedOn w:val="Normal"/>
    <w:link w:val="ListParagraphChar1"/>
    <w:uiPriority w:val="34"/>
    <w:qFormat/>
    <w:rsid w:val="006C70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08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C708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0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08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C708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2846"/>
    <w:rPr>
      <w:b/>
      <w:bCs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C708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C708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C708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081"/>
    <w:pPr>
      <w:numPr>
        <w:numId w:val="0"/>
      </w:num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F73981"/>
    <w:pPr>
      <w:spacing w:line="240" w:lineRule="auto"/>
      <w:jc w:val="center"/>
    </w:pPr>
    <w:rPr>
      <w:b/>
      <w:bCs/>
      <w:color w:val="000000" w:themeColor="text1"/>
      <w:sz w:val="20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DC"/>
  </w:style>
  <w:style w:type="paragraph" w:styleId="Footer">
    <w:name w:val="footer"/>
    <w:basedOn w:val="Normal"/>
    <w:link w:val="FooterChar"/>
    <w:uiPriority w:val="99"/>
    <w:unhideWhenUsed/>
    <w:rsid w:val="0072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DC"/>
  </w:style>
  <w:style w:type="paragraph" w:styleId="BalloonText">
    <w:name w:val="Balloon Text"/>
    <w:basedOn w:val="Normal"/>
    <w:link w:val="BalloonTextChar"/>
    <w:uiPriority w:val="99"/>
    <w:semiHidden/>
    <w:unhideWhenUsed/>
    <w:rsid w:val="0072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B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38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81F16"/>
    <w:pPr>
      <w:tabs>
        <w:tab w:val="left" w:pos="440"/>
        <w:tab w:val="right" w:leader="dot" w:pos="9062"/>
      </w:tabs>
      <w:spacing w:after="100"/>
    </w:pPr>
  </w:style>
  <w:style w:type="paragraph" w:customStyle="1" w:styleId="Figure">
    <w:name w:val="Figure"/>
    <w:basedOn w:val="Normal"/>
    <w:link w:val="FigureZchn"/>
    <w:qFormat/>
    <w:rsid w:val="00767A65"/>
    <w:pPr>
      <w:keepNext/>
      <w:spacing w:before="120" w:after="120" w:line="240" w:lineRule="auto"/>
      <w:jc w:val="center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D5107"/>
    <w:pPr>
      <w:spacing w:after="100"/>
      <w:ind w:left="220"/>
    </w:pPr>
  </w:style>
  <w:style w:type="character" w:customStyle="1" w:styleId="FigureZchn">
    <w:name w:val="Figure Zchn"/>
    <w:basedOn w:val="DefaultParagraphFont"/>
    <w:link w:val="Figure"/>
    <w:rsid w:val="00767A65"/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23B73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8C1CEC"/>
    <w:rPr>
      <w:color w:val="808080"/>
    </w:rPr>
  </w:style>
  <w:style w:type="table" w:styleId="TableGrid">
    <w:name w:val="Table Grid"/>
    <w:aliases w:val="ENTSO-E Table,Standrad Table - ENTSO-E"/>
    <w:basedOn w:val="TableNormal"/>
    <w:uiPriority w:val="59"/>
    <w:rsid w:val="0092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tion1">
    <w:name w:val="Citation1"/>
    <w:basedOn w:val="Normal"/>
    <w:link w:val="CitationZchn"/>
    <w:qFormat/>
    <w:rsid w:val="00827081"/>
    <w:pPr>
      <w:ind w:left="567" w:right="850"/>
    </w:pPr>
    <w:rPr>
      <w:i/>
    </w:rPr>
  </w:style>
  <w:style w:type="character" w:customStyle="1" w:styleId="CitationZchn">
    <w:name w:val="Citation Zchn"/>
    <w:basedOn w:val="DefaultParagraphFont"/>
    <w:link w:val="Citation1"/>
    <w:rsid w:val="00827081"/>
    <w:rPr>
      <w:i/>
      <w:lang w:val="en-GB"/>
    </w:rPr>
  </w:style>
  <w:style w:type="paragraph" w:customStyle="1" w:styleId="Default">
    <w:name w:val="Default"/>
    <w:rsid w:val="008A37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customStyle="1" w:styleId="Listenabsatz1">
    <w:name w:val="Listenabsatz1"/>
    <w:basedOn w:val="Normal"/>
    <w:link w:val="ListParagraphChar"/>
    <w:rsid w:val="00FF2568"/>
    <w:pPr>
      <w:ind w:left="720"/>
      <w:contextualSpacing/>
      <w:jc w:val="left"/>
    </w:pPr>
    <w:rPr>
      <w:rFonts w:ascii="Arial" w:eastAsia="Times New Roman" w:hAnsi="Arial" w:cs="Times New Roman"/>
      <w:lang w:val="en-US"/>
    </w:rPr>
  </w:style>
  <w:style w:type="character" w:customStyle="1" w:styleId="ListParagraphChar">
    <w:name w:val="List Paragraph Char"/>
    <w:basedOn w:val="DefaultParagraphFont"/>
    <w:link w:val="Listenabsatz1"/>
    <w:locked/>
    <w:rsid w:val="00FF2568"/>
    <w:rPr>
      <w:rFonts w:ascii="Arial" w:eastAsia="Times New Roman" w:hAnsi="Arial" w:cs="Times New Roman"/>
      <w:lang w:val="en-US"/>
    </w:rPr>
  </w:style>
  <w:style w:type="paragraph" w:customStyle="1" w:styleId="AufzhlungPunkte">
    <w:name w:val="Aufzählung (Punkte)"/>
    <w:basedOn w:val="Normal"/>
    <w:uiPriority w:val="99"/>
    <w:qFormat/>
    <w:rsid w:val="002762AB"/>
    <w:pPr>
      <w:numPr>
        <w:numId w:val="2"/>
      </w:numPr>
      <w:spacing w:after="120" w:line="36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CommentReference">
    <w:name w:val="annotation reference"/>
    <w:aliases w:val="Stinking Styles6"/>
    <w:basedOn w:val="DefaultParagraphFont"/>
    <w:uiPriority w:val="99"/>
    <w:rsid w:val="00CA4078"/>
    <w:rPr>
      <w:rFonts w:cs="Times New Roman"/>
      <w:sz w:val="16"/>
    </w:rPr>
  </w:style>
  <w:style w:type="paragraph" w:styleId="CommentText">
    <w:name w:val="annotation text"/>
    <w:aliases w:val="Stinking Styles5"/>
    <w:basedOn w:val="Normal"/>
    <w:link w:val="CommentTextChar1"/>
    <w:rsid w:val="00CA4078"/>
    <w:pPr>
      <w:jc w:val="left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CommentTextChar1">
    <w:name w:val="Comment Text Char1"/>
    <w:aliases w:val="Stinking Styles5 Char1"/>
    <w:basedOn w:val="DefaultParagraphFont"/>
    <w:link w:val="CommentText"/>
    <w:rsid w:val="00CA4078"/>
    <w:rPr>
      <w:rFonts w:ascii="Arial" w:eastAsia="Times New Roman" w:hAnsi="Arial" w:cs="Times New Roman"/>
      <w:sz w:val="20"/>
      <w:szCs w:val="20"/>
      <w:lang w:val="en-GB" w:eastAsia="de-DE"/>
    </w:rPr>
  </w:style>
  <w:style w:type="character" w:customStyle="1" w:styleId="ListParagraphChar1">
    <w:name w:val="List Paragraph Char1"/>
    <w:basedOn w:val="DefaultParagraphFont"/>
    <w:link w:val="ListParagraph"/>
    <w:uiPriority w:val="34"/>
    <w:locked/>
    <w:rsid w:val="00CA4078"/>
    <w:rPr>
      <w:lang w:val="en-GB"/>
    </w:rPr>
  </w:style>
  <w:style w:type="paragraph" w:customStyle="1" w:styleId="StandardText">
    <w:name w:val="StandardText"/>
    <w:basedOn w:val="Normal"/>
    <w:rsid w:val="002D694D"/>
    <w:pPr>
      <w:spacing w:after="240" w:line="240" w:lineRule="auto"/>
      <w:jc w:val="left"/>
    </w:pPr>
    <w:rPr>
      <w:rFonts w:ascii="Times New Roman" w:eastAsia="Times New Roman" w:hAnsi="Times New Roman" w:cs="Times New Roman"/>
      <w:szCs w:val="20"/>
      <w:lang w:val="en-US" w:eastAsia="en-GB"/>
    </w:rPr>
  </w:style>
  <w:style w:type="numbering" w:customStyle="1" w:styleId="Formatvorlage1">
    <w:name w:val="Formatvorlage1"/>
    <w:uiPriority w:val="99"/>
    <w:rsid w:val="002040BF"/>
    <w:pPr>
      <w:numPr>
        <w:numId w:val="3"/>
      </w:numP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FFB"/>
    <w:pPr>
      <w:spacing w:line="240" w:lineRule="auto"/>
      <w:jc w:val="both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F33FFB"/>
    <w:rPr>
      <w:rFonts w:ascii="Arial" w:eastAsia="Times New Roman" w:hAnsi="Arial" w:cs="Times New Roman"/>
      <w:b/>
      <w:bCs/>
      <w:sz w:val="20"/>
      <w:szCs w:val="20"/>
      <w:lang w:val="en-GB" w:eastAsia="de-DE"/>
    </w:rPr>
  </w:style>
  <w:style w:type="paragraph" w:styleId="Revision">
    <w:name w:val="Revision"/>
    <w:hidden/>
    <w:uiPriority w:val="99"/>
    <w:semiHidden/>
    <w:rsid w:val="00456B71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47131"/>
    <w:pPr>
      <w:pBdr>
        <w:top w:val="single" w:sz="12" w:space="1" w:color="000000" w:themeColor="text1"/>
        <w:bottom w:val="single" w:sz="12" w:space="1" w:color="000000" w:themeColor="tex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131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6C3BD9"/>
    <w:pPr>
      <w:spacing w:after="100"/>
      <w:ind w:left="660"/>
      <w:jc w:val="left"/>
    </w:pPr>
    <w:rPr>
      <w:lang w:val="de-CH" w:eastAsia="de-CH"/>
    </w:rPr>
  </w:style>
  <w:style w:type="paragraph" w:styleId="TOC5">
    <w:name w:val="toc 5"/>
    <w:basedOn w:val="Normal"/>
    <w:next w:val="Normal"/>
    <w:autoRedefine/>
    <w:uiPriority w:val="39"/>
    <w:unhideWhenUsed/>
    <w:rsid w:val="006C3BD9"/>
    <w:pPr>
      <w:spacing w:after="100"/>
      <w:ind w:left="880"/>
      <w:jc w:val="left"/>
    </w:pPr>
    <w:rPr>
      <w:lang w:val="de-CH" w:eastAsia="de-CH"/>
    </w:rPr>
  </w:style>
  <w:style w:type="paragraph" w:styleId="TOC6">
    <w:name w:val="toc 6"/>
    <w:basedOn w:val="Normal"/>
    <w:next w:val="Normal"/>
    <w:autoRedefine/>
    <w:uiPriority w:val="39"/>
    <w:unhideWhenUsed/>
    <w:rsid w:val="006C3BD9"/>
    <w:pPr>
      <w:spacing w:after="100"/>
      <w:ind w:left="1100"/>
      <w:jc w:val="left"/>
    </w:pPr>
    <w:rPr>
      <w:lang w:val="de-CH" w:eastAsia="de-CH"/>
    </w:rPr>
  </w:style>
  <w:style w:type="paragraph" w:styleId="TOC7">
    <w:name w:val="toc 7"/>
    <w:basedOn w:val="Normal"/>
    <w:next w:val="Normal"/>
    <w:autoRedefine/>
    <w:uiPriority w:val="39"/>
    <w:unhideWhenUsed/>
    <w:rsid w:val="006C3BD9"/>
    <w:pPr>
      <w:spacing w:after="100"/>
      <w:ind w:left="1320"/>
      <w:jc w:val="left"/>
    </w:pPr>
    <w:rPr>
      <w:lang w:val="de-CH" w:eastAsia="de-CH"/>
    </w:rPr>
  </w:style>
  <w:style w:type="paragraph" w:styleId="TOC8">
    <w:name w:val="toc 8"/>
    <w:basedOn w:val="Normal"/>
    <w:next w:val="Normal"/>
    <w:autoRedefine/>
    <w:uiPriority w:val="39"/>
    <w:unhideWhenUsed/>
    <w:rsid w:val="006C3BD9"/>
    <w:pPr>
      <w:spacing w:after="100"/>
      <w:ind w:left="1540"/>
      <w:jc w:val="left"/>
    </w:pPr>
    <w:rPr>
      <w:lang w:val="de-CH" w:eastAsia="de-CH"/>
    </w:rPr>
  </w:style>
  <w:style w:type="paragraph" w:styleId="TOC9">
    <w:name w:val="toc 9"/>
    <w:basedOn w:val="Normal"/>
    <w:next w:val="Normal"/>
    <w:autoRedefine/>
    <w:uiPriority w:val="39"/>
    <w:unhideWhenUsed/>
    <w:rsid w:val="006C3BD9"/>
    <w:pPr>
      <w:spacing w:after="100"/>
      <w:ind w:left="1760"/>
      <w:jc w:val="left"/>
    </w:pPr>
    <w:rPr>
      <w:lang w:val="de-CH" w:eastAsia="de-CH"/>
    </w:rPr>
  </w:style>
  <w:style w:type="character" w:customStyle="1" w:styleId="CommentTextChar">
    <w:name w:val="Comment Text Char"/>
    <w:aliases w:val="Stinking Styles5 Char"/>
    <w:basedOn w:val="DefaultParagraphFont"/>
    <w:uiPriority w:val="99"/>
    <w:rsid w:val="00F070C2"/>
    <w:rPr>
      <w:rFonts w:ascii="Arial" w:eastAsia="Times New Roman" w:hAnsi="Arial" w:cs="Times New Roman"/>
      <w:sz w:val="20"/>
      <w:szCs w:val="2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A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7A7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A7A7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16DD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de-CH" w:eastAsia="de-CH"/>
    </w:rPr>
  </w:style>
  <w:style w:type="paragraph" w:customStyle="1" w:styleId="PolicyStandardtitle">
    <w:name w:val="Policy_Standard_title"/>
    <w:basedOn w:val="Normal"/>
    <w:next w:val="Normal"/>
    <w:rsid w:val="00E143E0"/>
    <w:pPr>
      <w:keepNext/>
      <w:tabs>
        <w:tab w:val="right" w:pos="9360"/>
      </w:tabs>
      <w:spacing w:before="240" w:after="60" w:line="240" w:lineRule="auto"/>
    </w:pPr>
    <w:rPr>
      <w:rFonts w:ascii="Arial" w:eastAsia="Times New Roman" w:hAnsi="Arial" w:cs="Times New Roman"/>
      <w:b/>
      <w:bCs/>
      <w:iCs/>
      <w:szCs w:val="20"/>
      <w:lang w:val="en-US" w:eastAsia="en-GB"/>
    </w:rPr>
  </w:style>
  <w:style w:type="paragraph" w:customStyle="1" w:styleId="Bullets">
    <w:name w:val="Bullets"/>
    <w:basedOn w:val="Normal"/>
    <w:rsid w:val="00531819"/>
    <w:pPr>
      <w:spacing w:before="105" w:after="230" w:line="230" w:lineRule="exact"/>
      <w:jc w:val="left"/>
    </w:pPr>
    <w:rPr>
      <w:rFonts w:ascii="Arial" w:eastAsia="Times New Roman" w:hAnsi="Arial" w:cs="Times New Roman"/>
      <w:b/>
      <w:color w:val="23236E"/>
      <w:sz w:val="19"/>
      <w:szCs w:val="19"/>
      <w:lang w:eastAsia="x-none"/>
    </w:rPr>
  </w:style>
  <w:style w:type="paragraph" w:customStyle="1" w:styleId="Aufzhlung1">
    <w:name w:val="Aufzählung 1"/>
    <w:basedOn w:val="Normal"/>
    <w:rsid w:val="00082383"/>
    <w:pPr>
      <w:numPr>
        <w:numId w:val="5"/>
      </w:numPr>
      <w:spacing w:after="60" w:line="240" w:lineRule="auto"/>
    </w:pPr>
    <w:rPr>
      <w:rFonts w:ascii="Arial" w:eastAsia="Times New Roman" w:hAnsi="Arial" w:cs="Arial"/>
      <w:szCs w:val="20"/>
      <w:lang w:eastAsia="de-DE"/>
    </w:rPr>
  </w:style>
  <w:style w:type="paragraph" w:customStyle="1" w:styleId="abcAufzhlung">
    <w:name w:val="abc Aufzählung"/>
    <w:basedOn w:val="Normal"/>
    <w:rsid w:val="00082383"/>
    <w:pPr>
      <w:numPr>
        <w:numId w:val="8"/>
      </w:numPr>
      <w:spacing w:after="6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Point0number">
    <w:name w:val="Point 0 (number)"/>
    <w:basedOn w:val="Normal"/>
    <w:rsid w:val="00E65F16"/>
    <w:pPr>
      <w:numPr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1number">
    <w:name w:val="Point 1 (number)"/>
    <w:basedOn w:val="Normal"/>
    <w:rsid w:val="00E65F16"/>
    <w:pPr>
      <w:numPr>
        <w:ilvl w:val="2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"/>
    <w:rsid w:val="00E65F16"/>
    <w:pPr>
      <w:numPr>
        <w:ilvl w:val="4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"/>
    <w:rsid w:val="00E65F16"/>
    <w:pPr>
      <w:numPr>
        <w:ilvl w:val="6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"/>
    <w:rsid w:val="00E65F16"/>
    <w:pPr>
      <w:numPr>
        <w:ilvl w:val="1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"/>
    <w:rsid w:val="00E65F16"/>
    <w:pPr>
      <w:numPr>
        <w:ilvl w:val="3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"/>
    <w:rsid w:val="00E65F16"/>
    <w:pPr>
      <w:numPr>
        <w:ilvl w:val="5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"/>
    <w:rsid w:val="00E65F16"/>
    <w:pPr>
      <w:numPr>
        <w:ilvl w:val="7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"/>
    <w:rsid w:val="00E65F16"/>
    <w:pPr>
      <w:numPr>
        <w:ilvl w:val="8"/>
        <w:numId w:val="17"/>
      </w:numPr>
      <w:spacing w:before="120" w:after="120" w:line="240" w:lineRule="auto"/>
    </w:pPr>
    <w:rPr>
      <w:rFonts w:ascii="Times New Roman" w:hAnsi="Times New Roman" w:cs="Times New Roman"/>
      <w:sz w:val="24"/>
    </w:rPr>
  </w:style>
  <w:style w:type="paragraph" w:customStyle="1" w:styleId="TextonormalREE">
    <w:name w:val="Texto normal REE"/>
    <w:basedOn w:val="Normal"/>
    <w:qFormat/>
    <w:rsid w:val="00B7064A"/>
    <w:pPr>
      <w:spacing w:before="100" w:after="0" w:line="240" w:lineRule="auto"/>
    </w:pPr>
    <w:rPr>
      <w:rFonts w:ascii="Arial" w:eastAsia="Times New Roman" w:hAnsi="Arial" w:cs="Times New Roman"/>
      <w:noProof/>
      <w:szCs w:val="20"/>
      <w:lang w:val="es-ES" w:eastAsia="es-ES"/>
    </w:rPr>
  </w:style>
  <w:style w:type="paragraph" w:styleId="NoSpacing">
    <w:name w:val="No Spacing"/>
    <w:link w:val="NoSpacingChar"/>
    <w:uiPriority w:val="1"/>
    <w:qFormat/>
    <w:rsid w:val="006232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32CB"/>
  </w:style>
  <w:style w:type="table" w:customStyle="1" w:styleId="Tabellenraster1">
    <w:name w:val="Tabellenraster1"/>
    <w:basedOn w:val="TableNormal"/>
    <w:next w:val="TableGrid"/>
    <w:uiPriority w:val="59"/>
    <w:rsid w:val="006232CB"/>
    <w:pPr>
      <w:spacing w:after="0" w:line="240" w:lineRule="auto"/>
    </w:pPr>
    <w:rPr>
      <w:rFonts w:eastAsiaTheme="minorHAnsi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ndradTable-ENTSO-E1">
    <w:name w:val="Standrad Table - ENTSO-E1"/>
    <w:basedOn w:val="TableNormal"/>
    <w:next w:val="TableGrid"/>
    <w:uiPriority w:val="59"/>
    <w:rsid w:val="00544D35"/>
    <w:pPr>
      <w:spacing w:after="0" w:line="240" w:lineRule="auto"/>
    </w:pPr>
    <w:rPr>
      <w:rFonts w:ascii="Calibri" w:eastAsia="Calibri" w:hAnsi="Calibri" w:cs="Calibri"/>
      <w:lang w:val="en-US"/>
    </w:rPr>
    <w:tblPr>
      <w:tblInd w:w="0" w:type="nil"/>
      <w:tblBorders>
        <w:top w:val="single" w:sz="4" w:space="0" w:color="2154A5"/>
        <w:left w:val="single" w:sz="4" w:space="0" w:color="2154A5"/>
        <w:bottom w:val="single" w:sz="4" w:space="0" w:color="2154A5"/>
        <w:right w:val="single" w:sz="4" w:space="0" w:color="2154A5"/>
        <w:insideH w:val="single" w:sz="4" w:space="0" w:color="2154A5"/>
        <w:insideV w:val="single" w:sz="4" w:space="0" w:color="2154A5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ur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298d5bb-b52c-47fa-a0d1-ee44348ffb32" xsi:nil="true"/>
    <SAFA_x0020_document xmlns="8298d5bb-b52c-47fa-a0d1-ee44348ffb32">08 - Annex 06 - Policy on DE</SAFA_x0020_document>
    <Type_x0020_of_x0020_document xmlns="8298d5bb-b52c-47fa-a0d1-ee44348ffb32" xsi:nil="true"/>
    <Date_x0020_EiF xmlns="8298d5bb-b52c-47fa-a0d1-ee44348ffb32" xsi:nil="true"/>
    <End_x0020_date xmlns="8298d5bb-b52c-47fa-a0d1-ee44348ffb32">Current version</End_x0020_date>
    <Start_x0020_date xmlns="8298d5bb-b52c-47fa-a0d1-ee44348ffb32">220215</Start_x0020_date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BA69E73190544A0E81B8C048425D4" ma:contentTypeVersion="6" ma:contentTypeDescription="Create a new document." ma:contentTypeScope="" ma:versionID="ace00b6ce71396f25152a96b692b1b49">
  <xsd:schema xmlns:xsd="http://www.w3.org/2001/XMLSchema" xmlns:xs="http://www.w3.org/2001/XMLSchema" xmlns:p="http://schemas.microsoft.com/office/2006/metadata/properties" xmlns:ns2="8298d5bb-b52c-47fa-a0d1-ee44348ffb32" targetNamespace="http://schemas.microsoft.com/office/2006/metadata/properties" ma:root="true" ma:fieldsID="6ddc2cd17d0bd7d0c44ff13107ebb1f4" ns2:_="">
    <xsd:import namespace="8298d5bb-b52c-47fa-a0d1-ee44348ffb32"/>
    <xsd:element name="properties">
      <xsd:complexType>
        <xsd:sequence>
          <xsd:element name="documentManagement">
            <xsd:complexType>
              <xsd:all>
                <xsd:element ref="ns2:SAFA_x0020_document"/>
                <xsd:element ref="ns2:Date_x0020_EiF" minOccurs="0"/>
                <xsd:element ref="ns2:Status" minOccurs="0"/>
                <xsd:element ref="ns2:Type_x0020_of_x0020_document" minOccurs="0"/>
                <xsd:element ref="ns2:Start_x0020_date"/>
                <xsd:element ref="ns2:En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8d5bb-b52c-47fa-a0d1-ee44348ffb32" elementFormDefault="qualified">
    <xsd:import namespace="http://schemas.microsoft.com/office/2006/documentManagement/types"/>
    <xsd:import namespace="http://schemas.microsoft.com/office/infopath/2007/PartnerControls"/>
    <xsd:element name="SAFA_x0020_document" ma:index="8" ma:displayName="SAFA document" ma:internalName="SAFA_x0020_document">
      <xsd:simpleType>
        <xsd:restriction base="dms:Text">
          <xsd:maxLength value="255"/>
        </xsd:restriction>
      </xsd:simpleType>
    </xsd:element>
    <xsd:element name="Date_x0020_EiF" ma:index="9" nillable="true" ma:displayName="Date EiF" ma:internalName="Date_x0020_EiF">
      <xsd:simpleType>
        <xsd:restriction base="dms:Text">
          <xsd:maxLength value="255"/>
        </xsd:restriction>
      </xsd:simpleType>
    </xsd:element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Type_x0020_of_x0020_document" ma:index="11" nillable="true" ma:displayName="Type of document" ma:internalName="Type_x0020_of_x0020_document">
      <xsd:simpleType>
        <xsd:restriction base="dms:Text">
          <xsd:maxLength value="255"/>
        </xsd:restriction>
      </xsd:simpleType>
    </xsd:element>
    <xsd:element name="Start_x0020_date" ma:index="12" ma:displayName="Start date" ma:internalName="Start_x0020_date">
      <xsd:simpleType>
        <xsd:restriction base="dms:Text">
          <xsd:maxLength value="255"/>
        </xsd:restriction>
      </xsd:simpleType>
    </xsd:element>
    <xsd:element name="End_x0020_date" ma:index="13" ma:displayName="End date" ma:internalName="End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8791C-DBEF-4191-B725-B8496CE46B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787A2-D37B-4C6A-9B82-EE0B3DBB11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6272AD-8271-4E77-921F-742B13E054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A4B385-BA8E-4804-9985-6DDDD01065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E75645-4ED6-4BAC-B1AB-B1FB530A465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0576A2C-6BF1-4F47-B19B-7E32DE54B7D2}">
  <ds:schemaRefs>
    <ds:schemaRef ds:uri="http://schemas.microsoft.com/office/2006/metadata/properties"/>
    <ds:schemaRef ds:uri="http://schemas.microsoft.com/office/infopath/2007/PartnerControls"/>
    <ds:schemaRef ds:uri="8298d5bb-b52c-47fa-a0d1-ee44348ffb32"/>
  </ds:schemaRefs>
</ds:datastoreItem>
</file>

<file path=customXml/itemProps7.xml><?xml version="1.0" encoding="utf-8"?>
<ds:datastoreItem xmlns:ds="http://schemas.openxmlformats.org/officeDocument/2006/customXml" ds:itemID="{BEFBD6F6-85E8-47CF-9766-821ED44DE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8d5bb-b52c-47fa-a0d1-ee44348ffb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78844DBD-3AC8-4338-BB4D-FABEBA57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411</Words>
  <Characters>2347</Characters>
  <Application>Microsoft Office Word</Application>
  <DocSecurity>0</DocSecurity>
  <Lines>19</Lines>
  <Paragraphs>5</Paragraphs>
  <ScaleCrop>false</ScaleCrop>
  <HeadingPairs>
    <vt:vector size="1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12" baseType="lpstr">
      <vt:lpstr>Supporting Paper for the Load-Frequency Control and Reserves Network Code</vt:lpstr>
      <vt:lpstr>Supporting Paper for the Load-Frequency Control and Reserves Network Code</vt:lpstr>
      <vt:lpstr>Introduction</vt:lpstr>
      <vt:lpstr>Methodologies, conditions and values subject to all regulatory authorities appro</vt:lpstr>
      <vt:lpstr>    KORRR</vt:lpstr>
      <vt:lpstr>Methodologies, Conditions and Values Subject to Approval by all TSOs</vt:lpstr>
      <vt:lpstr>Methodologies, conditions and values agreed among the Parties</vt:lpstr>
      <vt:lpstr>Exemptions and Derogations</vt:lpstr>
      <vt:lpstr>Supporting Paper for the Load-Frequency Control and Reserves Network Code</vt:lpstr>
      <vt:lpstr>Supporting Paper for the Load-Frequency Control and Reserves Network Code</vt:lpstr>
      <vt:lpstr>Supporting Paper for the Load-Frequency Control and Reserves Network Code</vt:lpstr>
      <vt:lpstr/>
    </vt:vector>
  </TitlesOfParts>
  <Company>TransnetBW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Paper for the Load-Frequency Control and Reserves Network Code</dc:title>
  <dc:creator>Marc Scherer</dc:creator>
  <cp:keywords/>
  <cp:lastModifiedBy>Joseph Vandendorpe</cp:lastModifiedBy>
  <cp:revision>4</cp:revision>
  <cp:lastPrinted>2019-01-28T18:08:00Z</cp:lastPrinted>
  <dcterms:created xsi:type="dcterms:W3CDTF">2019-04-01T15:27:00Z</dcterms:created>
  <dcterms:modified xsi:type="dcterms:W3CDTF">2022-06-30T13:38:00Z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b072dc00-b684-470d-b420-f1120e9295bd</vt:lpwstr>
  </property>
  <property fmtid="{D5CDD505-2E9C-101B-9397-08002B2CF9AE}" pid="3" name="ContentTypeId">
    <vt:lpwstr>0x01010051EBA69E73190544A0E81B8C048425D4</vt:lpwstr>
  </property>
  <property fmtid="{D5CDD505-2E9C-101B-9397-08002B2CF9AE}" pid="4" name="TaxKeyword">
    <vt:lpwstr/>
  </property>
</Properties>
</file>